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E714A6" w14:textId="77777777" w:rsidR="00516671" w:rsidRDefault="00DD2CAC" w:rsidP="005553E3">
      <w:pPr>
        <w:spacing w:after="0" w:line="240" w:lineRule="auto"/>
        <w:contextualSpacing/>
      </w:pPr>
      <w:r>
        <w:rPr>
          <w:noProof/>
        </w:rPr>
        <mc:AlternateContent>
          <mc:Choice Requires="wps">
            <w:drawing>
              <wp:anchor distT="0" distB="0" distL="114300" distR="114300" simplePos="0" relativeHeight="251659264" behindDoc="0" locked="0" layoutInCell="1" allowOverlap="1" wp14:anchorId="08BBC039" wp14:editId="25CA08AD">
                <wp:simplePos x="0" y="0"/>
                <wp:positionH relativeFrom="column">
                  <wp:posOffset>4495165</wp:posOffset>
                </wp:positionH>
                <wp:positionV relativeFrom="paragraph">
                  <wp:posOffset>196215</wp:posOffset>
                </wp:positionV>
                <wp:extent cx="1439545" cy="709295"/>
                <wp:effectExtent l="0" t="0" r="0" b="0"/>
                <wp:wrapNone/>
                <wp:docPr id="1" name="Text Box 1"/>
                <wp:cNvGraphicFramePr/>
                <a:graphic xmlns:a="http://schemas.openxmlformats.org/drawingml/2006/main">
                  <a:graphicData uri="http://schemas.microsoft.com/office/word/2010/wordprocessingShape">
                    <wps:wsp>
                      <wps:cNvSpPr txBox="1"/>
                      <wps:spPr>
                        <a:xfrm>
                          <a:off x="0" y="0"/>
                          <a:ext cx="1439545" cy="7092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9E6EB80" w14:textId="77777777" w:rsidR="00AD54EC" w:rsidRPr="00AD54EC" w:rsidRDefault="00AD54EC" w:rsidP="00AD54EC">
                            <w:pPr>
                              <w:jc w:val="right"/>
                              <w:rPr>
                                <w:sz w:val="12"/>
                              </w:rPr>
                            </w:pPr>
                            <w:proofErr w:type="spellStart"/>
                            <w:r w:rsidRPr="00AD54EC">
                              <w:rPr>
                                <w:sz w:val="12"/>
                              </w:rPr>
                              <w:t>Voith</w:t>
                            </w:r>
                            <w:proofErr w:type="spellEnd"/>
                            <w:r w:rsidRPr="00AD54EC">
                              <w:rPr>
                                <w:sz w:val="12"/>
                              </w:rPr>
                              <w:t xml:space="preserve"> Holding Inc.</w:t>
                            </w:r>
                            <w:r w:rsidRPr="00AD54EC">
                              <w:rPr>
                                <w:sz w:val="12"/>
                              </w:rPr>
                              <w:br/>
                              <w:t>Corporate and Market Communications</w:t>
                            </w:r>
                            <w:r w:rsidRPr="00AD54EC">
                              <w:rPr>
                                <w:sz w:val="12"/>
                              </w:rPr>
                              <w:br/>
                              <w:t>760 East Berlin Road</w:t>
                            </w:r>
                            <w:r w:rsidRPr="00AD54EC">
                              <w:rPr>
                                <w:sz w:val="12"/>
                              </w:rPr>
                              <w:br/>
                              <w:t>York, Pa. 17408</w:t>
                            </w:r>
                            <w:r>
                              <w:rPr>
                                <w:sz w:val="12"/>
                              </w:rPr>
                              <w:br/>
                              <w:t>Tel. +1 (717) 792-7099</w:t>
                            </w:r>
                            <w:r>
                              <w:rPr>
                                <w:sz w:val="12"/>
                              </w:rPr>
                              <w:br/>
                              <w:t>www.voith.com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BBC039" id="_x0000_t202" coordsize="21600,21600" o:spt="202" path="m,l,21600r21600,l21600,xe">
                <v:stroke joinstyle="miter"/>
                <v:path gradientshapeok="t" o:connecttype="rect"/>
              </v:shapetype>
              <v:shape id="Text Box 1" o:spid="_x0000_s1026" type="#_x0000_t202" style="position:absolute;margin-left:353.95pt;margin-top:15.45pt;width:113.35pt;height:55.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" filled="f" stroked="f" strokeweight=".5pt">
                <v:textbox>
                  <w:txbxContent>
                    <w:p w14:paraId="59E6EB80" w14:textId="77777777" w:rsidR="00AD54EC" w:rsidRPr="00AD54EC" w:rsidRDefault="00AD54EC" w:rsidP="00AD54EC">
                      <w:pPr>
                        <w:jc w:val="right"/>
                        <w:rPr>
                          <w:sz w:val="12"/>
                        </w:rPr>
                      </w:pPr>
                      <w:r w:rsidRPr="00AD54EC">
                        <w:rPr>
                          <w:sz w:val="12"/>
                        </w:rPr>
                        <w:t>Voith Holding Inc.</w:t>
                      </w:r>
                      <w:r w:rsidRPr="00AD54EC">
                        <w:rPr>
                          <w:sz w:val="12"/>
                        </w:rPr>
                        <w:br/>
                        <w:t>Corporate and Market Communications</w:t>
                      </w:r>
                      <w:r w:rsidRPr="00AD54EC">
                        <w:rPr>
                          <w:sz w:val="12"/>
                        </w:rPr>
                        <w:br/>
                        <w:t>760 East Berlin Road</w:t>
                      </w:r>
                      <w:r w:rsidRPr="00AD54EC">
                        <w:rPr>
                          <w:sz w:val="12"/>
                        </w:rPr>
                        <w:br/>
                        <w:t>York, Pa. 17408</w:t>
                      </w:r>
                      <w:r>
                        <w:rPr>
                          <w:sz w:val="12"/>
                        </w:rPr>
                        <w:br/>
                        <w:t>Tel. +1 (717) 792-7099</w:t>
                      </w:r>
                      <w:r>
                        <w:rPr>
                          <w:sz w:val="12"/>
                        </w:rPr>
                        <w:br/>
                        <w:t>www.voith.com</w:t>
                      </w:r>
                    </w:p>
                  </w:txbxContent>
                </v:textbox>
              </v:shape>
            </w:pict>
          </mc:Fallback>
        </mc:AlternateContent>
      </w:r>
    </w:p>
    <w:p w14:paraId="2A100E7B" w14:textId="77777777" w:rsidR="00DD2CAC" w:rsidRDefault="00DD2CAC" w:rsidP="005553E3">
      <w:pPr>
        <w:spacing w:after="0" w:line="240" w:lineRule="auto"/>
        <w:contextualSpacing/>
        <w:rPr>
          <w:rFonts w:ascii="Arial" w:hAnsi="Arial" w:cs="Arial"/>
          <w:b/>
          <w:sz w:val="20"/>
        </w:rPr>
      </w:pPr>
    </w:p>
    <w:p w14:paraId="450846EC" w14:textId="77777777" w:rsidR="00DD2CAC" w:rsidRDefault="00DD2CAC" w:rsidP="005553E3">
      <w:pPr>
        <w:spacing w:after="0" w:line="240" w:lineRule="auto"/>
        <w:contextualSpacing/>
        <w:rPr>
          <w:rFonts w:ascii="Arial" w:hAnsi="Arial" w:cs="Arial"/>
          <w:b/>
          <w:sz w:val="20"/>
        </w:rPr>
      </w:pPr>
    </w:p>
    <w:p w14:paraId="69959516" w14:textId="77777777" w:rsidR="00DD2CAC" w:rsidRDefault="00DD2CAC" w:rsidP="005553E3">
      <w:pPr>
        <w:spacing w:after="0" w:line="240" w:lineRule="auto"/>
        <w:contextualSpacing/>
        <w:rPr>
          <w:rFonts w:ascii="Arial" w:hAnsi="Arial" w:cs="Arial"/>
          <w:b/>
          <w:sz w:val="20"/>
        </w:rPr>
      </w:pPr>
    </w:p>
    <w:p w14:paraId="2A856687" w14:textId="77777777" w:rsidR="00DD2CAC" w:rsidRDefault="00DD2CAC" w:rsidP="005553E3">
      <w:pPr>
        <w:spacing w:after="0" w:line="240" w:lineRule="auto"/>
        <w:contextualSpacing/>
        <w:rPr>
          <w:rFonts w:ascii="Arial" w:hAnsi="Arial" w:cs="Arial"/>
          <w:b/>
          <w:sz w:val="20"/>
        </w:rPr>
      </w:pPr>
    </w:p>
    <w:p w14:paraId="5ABB1458" w14:textId="77777777" w:rsidR="00DD2CAC" w:rsidRDefault="00DD2CAC" w:rsidP="005553E3">
      <w:pPr>
        <w:spacing w:after="0" w:line="240" w:lineRule="auto"/>
        <w:contextualSpacing/>
        <w:rPr>
          <w:rFonts w:ascii="Arial" w:hAnsi="Arial" w:cs="Arial"/>
          <w:b/>
          <w:sz w:val="20"/>
        </w:rPr>
      </w:pPr>
    </w:p>
    <w:p w14:paraId="560862DD" w14:textId="77777777" w:rsidR="009D48B7" w:rsidRPr="00012F88" w:rsidRDefault="00DC0446" w:rsidP="009D48B7">
      <w:pPr>
        <w:spacing w:after="0" w:line="240" w:lineRule="auto"/>
        <w:ind w:left="-360"/>
        <w:contextualSpacing/>
        <w:rPr>
          <w:rStyle w:val="Strong"/>
          <w:rFonts w:ascii="Arial" w:hAnsi="Arial" w:cs="Arial"/>
          <w:sz w:val="20"/>
          <w:szCs w:val="20"/>
        </w:rPr>
      </w:pPr>
      <w:r>
        <w:rPr>
          <w:rFonts w:ascii="Arial" w:hAnsi="Arial" w:cs="Arial"/>
          <w:b/>
          <w:sz w:val="20"/>
        </w:rPr>
        <w:br/>
      </w:r>
      <w:r w:rsidR="00516671" w:rsidRPr="008E7553">
        <w:rPr>
          <w:rFonts w:ascii="Arial" w:hAnsi="Arial" w:cs="Arial"/>
          <w:b/>
          <w:sz w:val="20"/>
          <w:szCs w:val="20"/>
        </w:rPr>
        <w:t>For Immediate Release</w:t>
      </w:r>
      <w:r>
        <w:rPr>
          <w:rFonts w:ascii="Arial" w:hAnsi="Arial" w:cs="Arial"/>
          <w:i/>
          <w:iCs/>
          <w:color w:val="333333"/>
          <w:sz w:val="20"/>
          <w:szCs w:val="20"/>
          <w:bdr w:val="none" w:sz="0" w:space="0" w:color="auto" w:frame="1"/>
        </w:rPr>
        <w:br/>
      </w:r>
      <w:r>
        <w:rPr>
          <w:rFonts w:ascii="Arial" w:hAnsi="Arial" w:cs="Arial"/>
          <w:i/>
          <w:iCs/>
          <w:color w:val="333333"/>
          <w:sz w:val="20"/>
          <w:szCs w:val="20"/>
          <w:bdr w:val="none" w:sz="0" w:space="0" w:color="auto" w:frame="1"/>
        </w:rPr>
        <w:br/>
      </w:r>
      <w:r w:rsidR="00DC624B" w:rsidRPr="00012F88">
        <w:rPr>
          <w:rStyle w:val="Strong"/>
          <w:rFonts w:ascii="Arial" w:hAnsi="Arial" w:cs="Arial"/>
          <w:sz w:val="20"/>
          <w:szCs w:val="20"/>
        </w:rPr>
        <w:t xml:space="preserve">Dakota County selects </w:t>
      </w:r>
      <w:proofErr w:type="spellStart"/>
      <w:r w:rsidR="00DC624B" w:rsidRPr="00012F88">
        <w:rPr>
          <w:rStyle w:val="Strong"/>
          <w:rFonts w:ascii="Arial" w:hAnsi="Arial" w:cs="Arial"/>
          <w:sz w:val="20"/>
          <w:szCs w:val="20"/>
        </w:rPr>
        <w:t>Voith</w:t>
      </w:r>
      <w:proofErr w:type="spellEnd"/>
      <w:r w:rsidR="00DC624B" w:rsidRPr="00012F88">
        <w:rPr>
          <w:rStyle w:val="Strong"/>
          <w:rFonts w:ascii="Arial" w:hAnsi="Arial" w:cs="Arial"/>
          <w:sz w:val="20"/>
          <w:szCs w:val="20"/>
        </w:rPr>
        <w:t xml:space="preserve"> to replace 100-year-old turbines at Lake </w:t>
      </w:r>
      <w:proofErr w:type="spellStart"/>
      <w:r w:rsidR="00DC624B" w:rsidRPr="00012F88">
        <w:rPr>
          <w:rStyle w:val="Strong"/>
          <w:rFonts w:ascii="Arial" w:hAnsi="Arial" w:cs="Arial"/>
          <w:sz w:val="20"/>
          <w:szCs w:val="20"/>
        </w:rPr>
        <w:t>Byllesby</w:t>
      </w:r>
      <w:proofErr w:type="spellEnd"/>
      <w:r w:rsidR="00DC624B" w:rsidRPr="00012F88">
        <w:rPr>
          <w:rStyle w:val="Strong"/>
          <w:rFonts w:ascii="Arial" w:hAnsi="Arial" w:cs="Arial"/>
          <w:sz w:val="20"/>
          <w:szCs w:val="20"/>
        </w:rPr>
        <w:t xml:space="preserve"> Dam</w:t>
      </w:r>
    </w:p>
    <w:p w14:paraId="1AC58B88" w14:textId="77777777" w:rsidR="009D48B7" w:rsidRPr="00012F88" w:rsidRDefault="00DC624B" w:rsidP="009D48B7">
      <w:pPr>
        <w:spacing w:after="0" w:line="240" w:lineRule="auto"/>
        <w:ind w:left="-360"/>
        <w:contextualSpacing/>
        <w:rPr>
          <w:rStyle w:val="Strong"/>
          <w:rFonts w:ascii="Arial" w:hAnsi="Arial" w:cs="Arial"/>
          <w:sz w:val="20"/>
          <w:szCs w:val="20"/>
        </w:rPr>
      </w:pPr>
      <w:r w:rsidRPr="00012F88">
        <w:rPr>
          <w:rStyle w:val="Strong"/>
          <w:rFonts w:ascii="Arial" w:hAnsi="Arial" w:cs="Arial"/>
          <w:b w:val="0"/>
          <w:i/>
          <w:sz w:val="20"/>
          <w:szCs w:val="20"/>
        </w:rPr>
        <w:t>The Minnesota energy producer will see a production boost of 75 percent</w:t>
      </w:r>
    </w:p>
    <w:p w14:paraId="2786B2AE" w14:textId="77777777" w:rsidR="009D48B7" w:rsidRDefault="009D48B7" w:rsidP="009D48B7">
      <w:pPr>
        <w:spacing w:after="0" w:line="240" w:lineRule="auto"/>
        <w:ind w:left="-360"/>
        <w:contextualSpacing/>
        <w:rPr>
          <w:rStyle w:val="Strong"/>
          <w:rFonts w:ascii="Arial" w:hAnsi="Arial" w:cs="Arial"/>
          <w:color w:val="333333"/>
          <w:sz w:val="20"/>
          <w:szCs w:val="20"/>
        </w:rPr>
      </w:pPr>
    </w:p>
    <w:p w14:paraId="7581819E" w14:textId="55BA3CF7" w:rsidR="00DC624B" w:rsidRPr="00DC624B" w:rsidRDefault="00DC624B" w:rsidP="00DC624B">
      <w:pPr>
        <w:ind w:left="-360"/>
        <w:rPr>
          <w:rFonts w:ascii="Arial" w:hAnsi="Arial" w:cs="Arial"/>
          <w:sz w:val="20"/>
          <w:szCs w:val="20"/>
        </w:rPr>
      </w:pPr>
      <w:r w:rsidRPr="00DC624B">
        <w:rPr>
          <w:rFonts w:ascii="Arial" w:hAnsi="Arial" w:cs="Arial"/>
          <w:b/>
          <w:sz w:val="20"/>
          <w:szCs w:val="20"/>
        </w:rPr>
        <w:t>YORK, Pa. | CANNON FALLS, Minn.</w:t>
      </w:r>
      <w:r w:rsidRPr="00DC624B">
        <w:rPr>
          <w:rFonts w:ascii="Arial" w:hAnsi="Arial" w:cs="Arial"/>
          <w:sz w:val="20"/>
          <w:szCs w:val="20"/>
        </w:rPr>
        <w:t xml:space="preserve"> </w:t>
      </w:r>
      <w:r w:rsidR="009D48B7" w:rsidRPr="00DC624B">
        <w:rPr>
          <w:rFonts w:ascii="Arial" w:hAnsi="Arial" w:cs="Arial"/>
          <w:sz w:val="20"/>
          <w:szCs w:val="20"/>
        </w:rPr>
        <w:t>(</w:t>
      </w:r>
      <w:r w:rsidR="009649EE">
        <w:rPr>
          <w:rFonts w:ascii="Arial" w:hAnsi="Arial" w:cs="Arial"/>
          <w:sz w:val="20"/>
          <w:szCs w:val="20"/>
        </w:rPr>
        <w:t>May 16</w:t>
      </w:r>
      <w:r w:rsidR="00151420" w:rsidRPr="004C429B">
        <w:rPr>
          <w:rFonts w:ascii="Arial" w:hAnsi="Arial" w:cs="Arial"/>
          <w:sz w:val="20"/>
          <w:szCs w:val="20"/>
        </w:rPr>
        <w:t>, 201</w:t>
      </w:r>
      <w:r w:rsidR="00330A54" w:rsidRPr="004C429B">
        <w:rPr>
          <w:rFonts w:ascii="Arial" w:hAnsi="Arial" w:cs="Arial"/>
          <w:sz w:val="20"/>
          <w:szCs w:val="20"/>
        </w:rPr>
        <w:t>9</w:t>
      </w:r>
      <w:r w:rsidR="009D48B7" w:rsidRPr="00DC624B">
        <w:rPr>
          <w:rFonts w:ascii="Arial" w:hAnsi="Arial" w:cs="Arial"/>
          <w:sz w:val="20"/>
          <w:szCs w:val="20"/>
        </w:rPr>
        <w:t>) –</w:t>
      </w:r>
      <w:r w:rsidRPr="00DC624B">
        <w:rPr>
          <w:rFonts w:ascii="Arial" w:hAnsi="Arial" w:cs="Arial"/>
          <w:sz w:val="20"/>
          <w:szCs w:val="20"/>
        </w:rPr>
        <w:t xml:space="preserve"> Dakota County, Minnesota, re</w:t>
      </w:r>
      <w:r w:rsidR="0086785D">
        <w:rPr>
          <w:rFonts w:ascii="Arial" w:hAnsi="Arial" w:cs="Arial"/>
          <w:sz w:val="20"/>
          <w:szCs w:val="20"/>
        </w:rPr>
        <w:t xml:space="preserve">cently awarded </w:t>
      </w:r>
      <w:proofErr w:type="spellStart"/>
      <w:r w:rsidR="0086785D">
        <w:rPr>
          <w:rFonts w:ascii="Arial" w:hAnsi="Arial" w:cs="Arial"/>
          <w:sz w:val="20"/>
          <w:szCs w:val="20"/>
        </w:rPr>
        <w:t>Voith</w:t>
      </w:r>
      <w:proofErr w:type="spellEnd"/>
      <w:r w:rsidR="0086785D">
        <w:rPr>
          <w:rFonts w:ascii="Arial" w:hAnsi="Arial" w:cs="Arial"/>
          <w:sz w:val="20"/>
          <w:szCs w:val="20"/>
        </w:rPr>
        <w:t xml:space="preserve"> Hydro </w:t>
      </w:r>
      <w:r w:rsidR="00E567A6">
        <w:rPr>
          <w:rFonts w:ascii="Arial" w:hAnsi="Arial" w:cs="Arial"/>
          <w:sz w:val="20"/>
          <w:szCs w:val="20"/>
        </w:rPr>
        <w:t xml:space="preserve">North America </w:t>
      </w:r>
      <w:r w:rsidRPr="00DC624B">
        <w:rPr>
          <w:rFonts w:ascii="Arial" w:hAnsi="Arial" w:cs="Arial"/>
          <w:sz w:val="20"/>
          <w:szCs w:val="20"/>
        </w:rPr>
        <w:t xml:space="preserve">with a contract to replace 100-year-old power-generating turbines at Lake </w:t>
      </w:r>
      <w:proofErr w:type="spellStart"/>
      <w:r w:rsidRPr="00DC624B">
        <w:rPr>
          <w:rFonts w:ascii="Arial" w:hAnsi="Arial" w:cs="Arial"/>
          <w:sz w:val="20"/>
          <w:szCs w:val="20"/>
        </w:rPr>
        <w:t>Byllesby</w:t>
      </w:r>
      <w:proofErr w:type="spellEnd"/>
      <w:r w:rsidRPr="00DC624B">
        <w:rPr>
          <w:rFonts w:ascii="Arial" w:hAnsi="Arial" w:cs="Arial"/>
          <w:sz w:val="20"/>
          <w:szCs w:val="20"/>
        </w:rPr>
        <w:t xml:space="preserve"> Dam. The water-to-wire contract, which provides the power supplier with Kaplan turbines and other powerhouse components, is expected to increase the facility’s annual energy production by 75 percent.</w:t>
      </w:r>
    </w:p>
    <w:p w14:paraId="04568463" w14:textId="18B70330" w:rsidR="00DC624B" w:rsidRPr="00DC624B" w:rsidRDefault="00DC624B" w:rsidP="00DC624B">
      <w:pPr>
        <w:ind w:left="-360"/>
        <w:rPr>
          <w:rFonts w:ascii="Arial" w:hAnsi="Arial" w:cs="Arial"/>
          <w:sz w:val="20"/>
          <w:szCs w:val="20"/>
        </w:rPr>
      </w:pPr>
      <w:r w:rsidRPr="00DC624B">
        <w:rPr>
          <w:rFonts w:ascii="Arial" w:hAnsi="Arial" w:cs="Arial"/>
          <w:sz w:val="20"/>
          <w:szCs w:val="20"/>
        </w:rPr>
        <w:t xml:space="preserve">“The Kaplan turbines provided by </w:t>
      </w:r>
      <w:proofErr w:type="spellStart"/>
      <w:r w:rsidRPr="00DC624B">
        <w:rPr>
          <w:rFonts w:ascii="Arial" w:hAnsi="Arial" w:cs="Arial"/>
          <w:sz w:val="20"/>
          <w:szCs w:val="20"/>
        </w:rPr>
        <w:t>Voith</w:t>
      </w:r>
      <w:proofErr w:type="spellEnd"/>
      <w:r w:rsidRPr="00DC624B">
        <w:rPr>
          <w:rFonts w:ascii="Arial" w:hAnsi="Arial" w:cs="Arial"/>
          <w:sz w:val="20"/>
          <w:szCs w:val="20"/>
        </w:rPr>
        <w:t xml:space="preserve"> will replace our existing Fran</w:t>
      </w:r>
      <w:bookmarkStart w:id="0" w:name="_GoBack"/>
      <w:bookmarkEnd w:id="0"/>
      <w:r w:rsidRPr="00DC624B">
        <w:rPr>
          <w:rFonts w:ascii="Arial" w:hAnsi="Arial" w:cs="Arial"/>
          <w:sz w:val="20"/>
          <w:szCs w:val="20"/>
        </w:rPr>
        <w:t xml:space="preserve">cis units, which were installed </w:t>
      </w:r>
      <w:r w:rsidR="00507855">
        <w:rPr>
          <w:rFonts w:ascii="Arial" w:hAnsi="Arial" w:cs="Arial"/>
          <w:sz w:val="20"/>
          <w:szCs w:val="20"/>
        </w:rPr>
        <w:t>around the time of the dam’s construction in 1910</w:t>
      </w:r>
      <w:r w:rsidRPr="00DC624B">
        <w:rPr>
          <w:rFonts w:ascii="Arial" w:hAnsi="Arial" w:cs="Arial"/>
          <w:sz w:val="20"/>
          <w:szCs w:val="20"/>
        </w:rPr>
        <w:t xml:space="preserve">. We are </w:t>
      </w:r>
      <w:r w:rsidR="00D679DF" w:rsidRPr="00DC624B">
        <w:rPr>
          <w:rFonts w:ascii="Arial" w:hAnsi="Arial" w:cs="Arial"/>
          <w:sz w:val="20"/>
          <w:szCs w:val="20"/>
        </w:rPr>
        <w:t>e</w:t>
      </w:r>
      <w:r w:rsidR="00D679DF">
        <w:rPr>
          <w:rFonts w:ascii="Arial" w:hAnsi="Arial" w:cs="Arial"/>
          <w:sz w:val="20"/>
          <w:szCs w:val="20"/>
        </w:rPr>
        <w:t>ager</w:t>
      </w:r>
      <w:r w:rsidR="00D679DF" w:rsidRPr="00DC624B">
        <w:rPr>
          <w:rFonts w:ascii="Arial" w:hAnsi="Arial" w:cs="Arial"/>
          <w:sz w:val="20"/>
          <w:szCs w:val="20"/>
        </w:rPr>
        <w:t xml:space="preserve"> </w:t>
      </w:r>
      <w:r w:rsidRPr="00DC624B">
        <w:rPr>
          <w:rFonts w:ascii="Arial" w:hAnsi="Arial" w:cs="Arial"/>
          <w:sz w:val="20"/>
          <w:szCs w:val="20"/>
        </w:rPr>
        <w:t xml:space="preserve">to </w:t>
      </w:r>
      <w:r w:rsidR="00241B12">
        <w:rPr>
          <w:rFonts w:ascii="Arial" w:hAnsi="Arial" w:cs="Arial"/>
          <w:sz w:val="20"/>
          <w:szCs w:val="20"/>
        </w:rPr>
        <w:t>install the</w:t>
      </w:r>
      <w:r w:rsidRPr="00DC624B">
        <w:rPr>
          <w:rFonts w:ascii="Arial" w:hAnsi="Arial" w:cs="Arial"/>
          <w:sz w:val="20"/>
          <w:szCs w:val="20"/>
        </w:rPr>
        <w:t xml:space="preserve"> new</w:t>
      </w:r>
      <w:r w:rsidR="00A1286D">
        <w:rPr>
          <w:rFonts w:ascii="Arial" w:hAnsi="Arial" w:cs="Arial"/>
          <w:sz w:val="20"/>
          <w:szCs w:val="20"/>
        </w:rPr>
        <w:t xml:space="preserve"> equipment from </w:t>
      </w:r>
      <w:proofErr w:type="spellStart"/>
      <w:r w:rsidR="00A1286D">
        <w:rPr>
          <w:rFonts w:ascii="Arial" w:hAnsi="Arial" w:cs="Arial"/>
          <w:sz w:val="20"/>
          <w:szCs w:val="20"/>
        </w:rPr>
        <w:t>Voith</w:t>
      </w:r>
      <w:proofErr w:type="spellEnd"/>
      <w:r w:rsidRPr="00DC624B">
        <w:rPr>
          <w:rFonts w:ascii="Arial" w:hAnsi="Arial" w:cs="Arial"/>
          <w:sz w:val="20"/>
          <w:szCs w:val="20"/>
        </w:rPr>
        <w:t xml:space="preserve"> so we can achieve </w:t>
      </w:r>
      <w:r w:rsidR="00F6358C">
        <w:rPr>
          <w:rFonts w:ascii="Arial" w:hAnsi="Arial" w:cs="Arial"/>
          <w:sz w:val="20"/>
          <w:szCs w:val="20"/>
        </w:rPr>
        <w:t>a substantial</w:t>
      </w:r>
      <w:r w:rsidRPr="00DC624B">
        <w:rPr>
          <w:rFonts w:ascii="Arial" w:hAnsi="Arial" w:cs="Arial"/>
          <w:sz w:val="20"/>
          <w:szCs w:val="20"/>
        </w:rPr>
        <w:t xml:space="preserve"> </w:t>
      </w:r>
      <w:r w:rsidR="00DF72C8">
        <w:rPr>
          <w:rFonts w:ascii="Arial" w:hAnsi="Arial" w:cs="Arial"/>
          <w:sz w:val="20"/>
          <w:szCs w:val="20"/>
        </w:rPr>
        <w:t>increase in renewable energy and</w:t>
      </w:r>
      <w:r w:rsidRPr="00DC624B">
        <w:rPr>
          <w:rFonts w:ascii="Arial" w:hAnsi="Arial" w:cs="Arial"/>
          <w:sz w:val="20"/>
          <w:szCs w:val="20"/>
        </w:rPr>
        <w:t xml:space="preserve"> better provide for our community,” said </w:t>
      </w:r>
      <w:r w:rsidR="00645516" w:rsidRPr="00012F88">
        <w:rPr>
          <w:rFonts w:ascii="Arial" w:hAnsi="Arial" w:cs="Arial"/>
          <w:sz w:val="20"/>
          <w:szCs w:val="20"/>
        </w:rPr>
        <w:t>Josh Petersen, P.E., Senior Water Resources Engineer</w:t>
      </w:r>
      <w:r w:rsidR="00012F88" w:rsidRPr="00012F88">
        <w:rPr>
          <w:rFonts w:ascii="Arial" w:hAnsi="Arial" w:cs="Arial"/>
          <w:sz w:val="20"/>
          <w:szCs w:val="20"/>
        </w:rPr>
        <w:t>,</w:t>
      </w:r>
      <w:r w:rsidR="0086785D">
        <w:rPr>
          <w:rFonts w:ascii="Arial" w:hAnsi="Arial" w:cs="Arial"/>
          <w:sz w:val="20"/>
          <w:szCs w:val="20"/>
        </w:rPr>
        <w:t xml:space="preserve"> </w:t>
      </w:r>
      <w:proofErr w:type="gramStart"/>
      <w:r w:rsidRPr="00012F88">
        <w:rPr>
          <w:rFonts w:ascii="Arial" w:hAnsi="Arial" w:cs="Arial"/>
          <w:sz w:val="20"/>
          <w:szCs w:val="20"/>
        </w:rPr>
        <w:t>Dakota</w:t>
      </w:r>
      <w:proofErr w:type="gramEnd"/>
      <w:r w:rsidRPr="00012F88">
        <w:rPr>
          <w:rFonts w:ascii="Arial" w:hAnsi="Arial" w:cs="Arial"/>
          <w:sz w:val="20"/>
          <w:szCs w:val="20"/>
        </w:rPr>
        <w:t xml:space="preserve"> County</w:t>
      </w:r>
      <w:r w:rsidR="00012F88" w:rsidRPr="00012F88">
        <w:rPr>
          <w:rFonts w:ascii="Arial" w:hAnsi="Arial" w:cs="Arial"/>
          <w:sz w:val="20"/>
          <w:szCs w:val="20"/>
        </w:rPr>
        <w:t xml:space="preserve"> Environmental Resources</w:t>
      </w:r>
      <w:r w:rsidRPr="00012F88">
        <w:rPr>
          <w:rFonts w:ascii="Arial" w:hAnsi="Arial" w:cs="Arial"/>
          <w:sz w:val="20"/>
          <w:szCs w:val="20"/>
        </w:rPr>
        <w:t>.</w:t>
      </w:r>
      <w:r w:rsidR="00012F88" w:rsidRPr="00012F88">
        <w:rPr>
          <w:rFonts w:ascii="Arial" w:hAnsi="Arial" w:cs="Arial"/>
          <w:sz w:val="20"/>
          <w:szCs w:val="20"/>
        </w:rPr>
        <w:t xml:space="preserve"> </w:t>
      </w:r>
    </w:p>
    <w:p w14:paraId="0621725B" w14:textId="1B3C13AC" w:rsidR="00DC624B" w:rsidRPr="00DC624B" w:rsidRDefault="00DC624B" w:rsidP="00DC624B">
      <w:pPr>
        <w:ind w:left="-360"/>
        <w:rPr>
          <w:rFonts w:ascii="Arial" w:hAnsi="Arial" w:cs="Arial"/>
          <w:sz w:val="20"/>
          <w:szCs w:val="20"/>
        </w:rPr>
      </w:pPr>
      <w:r w:rsidRPr="00DC624B">
        <w:rPr>
          <w:rFonts w:ascii="Arial" w:hAnsi="Arial" w:cs="Arial"/>
          <w:sz w:val="20"/>
          <w:szCs w:val="20"/>
        </w:rPr>
        <w:t xml:space="preserve">Currently, Lake </w:t>
      </w:r>
      <w:proofErr w:type="spellStart"/>
      <w:r w:rsidRPr="00DC624B">
        <w:rPr>
          <w:rFonts w:ascii="Arial" w:hAnsi="Arial" w:cs="Arial"/>
          <w:sz w:val="20"/>
          <w:szCs w:val="20"/>
        </w:rPr>
        <w:t>Byllesby</w:t>
      </w:r>
      <w:proofErr w:type="spellEnd"/>
      <w:r w:rsidRPr="00DC624B">
        <w:rPr>
          <w:rFonts w:ascii="Arial" w:hAnsi="Arial" w:cs="Arial"/>
          <w:sz w:val="20"/>
          <w:szCs w:val="20"/>
        </w:rPr>
        <w:t xml:space="preserve"> Dam generates </w:t>
      </w:r>
      <w:r w:rsidR="00DF72C8">
        <w:rPr>
          <w:rFonts w:ascii="Arial" w:hAnsi="Arial" w:cs="Arial"/>
          <w:sz w:val="20"/>
          <w:szCs w:val="20"/>
        </w:rPr>
        <w:t xml:space="preserve">enough </w:t>
      </w:r>
      <w:r w:rsidRPr="00DC624B">
        <w:rPr>
          <w:rFonts w:ascii="Arial" w:hAnsi="Arial" w:cs="Arial"/>
          <w:sz w:val="20"/>
          <w:szCs w:val="20"/>
        </w:rPr>
        <w:t>electricity to power</w:t>
      </w:r>
      <w:r w:rsidR="002056CE">
        <w:rPr>
          <w:rFonts w:ascii="Arial" w:hAnsi="Arial" w:cs="Arial"/>
          <w:sz w:val="20"/>
          <w:szCs w:val="20"/>
        </w:rPr>
        <w:t xml:space="preserve"> 2,400 homes annually. The</w:t>
      </w:r>
      <w:r w:rsidRPr="00DC624B">
        <w:rPr>
          <w:rFonts w:ascii="Arial" w:hAnsi="Arial" w:cs="Arial"/>
          <w:sz w:val="20"/>
          <w:szCs w:val="20"/>
        </w:rPr>
        <w:t xml:space="preserve"> redevelopment project</w:t>
      </w:r>
      <w:r w:rsidR="002056CE">
        <w:rPr>
          <w:rFonts w:ascii="Arial" w:hAnsi="Arial" w:cs="Arial"/>
          <w:sz w:val="20"/>
          <w:szCs w:val="20"/>
        </w:rPr>
        <w:t xml:space="preserve">, which is expected to be completed by </w:t>
      </w:r>
      <w:proofErr w:type="spellStart"/>
      <w:r w:rsidR="002056CE">
        <w:rPr>
          <w:rFonts w:ascii="Arial" w:hAnsi="Arial" w:cs="Arial"/>
          <w:sz w:val="20"/>
          <w:szCs w:val="20"/>
        </w:rPr>
        <w:t>Voith</w:t>
      </w:r>
      <w:proofErr w:type="spellEnd"/>
      <w:r w:rsidR="002056CE">
        <w:rPr>
          <w:rFonts w:ascii="Arial" w:hAnsi="Arial" w:cs="Arial"/>
          <w:sz w:val="20"/>
          <w:szCs w:val="20"/>
        </w:rPr>
        <w:t xml:space="preserve"> in </w:t>
      </w:r>
      <w:proofErr w:type="gramStart"/>
      <w:r w:rsidR="00DF72C8">
        <w:rPr>
          <w:rFonts w:ascii="Arial" w:hAnsi="Arial" w:cs="Arial"/>
          <w:sz w:val="20"/>
          <w:szCs w:val="20"/>
        </w:rPr>
        <w:t>Spring</w:t>
      </w:r>
      <w:proofErr w:type="gramEnd"/>
      <w:r w:rsidR="00DF72C8">
        <w:rPr>
          <w:rFonts w:ascii="Arial" w:hAnsi="Arial" w:cs="Arial"/>
          <w:sz w:val="20"/>
          <w:szCs w:val="20"/>
        </w:rPr>
        <w:t xml:space="preserve"> 2021</w:t>
      </w:r>
      <w:r w:rsidR="002056CE">
        <w:rPr>
          <w:rFonts w:ascii="Arial" w:hAnsi="Arial" w:cs="Arial"/>
          <w:sz w:val="20"/>
          <w:szCs w:val="20"/>
        </w:rPr>
        <w:t xml:space="preserve">, will </w:t>
      </w:r>
      <w:r w:rsidR="00E21E74">
        <w:rPr>
          <w:rFonts w:ascii="Arial" w:hAnsi="Arial" w:cs="Arial"/>
          <w:sz w:val="20"/>
          <w:szCs w:val="20"/>
        </w:rPr>
        <w:t xml:space="preserve">supply energy for </w:t>
      </w:r>
      <w:r w:rsidRPr="00DC624B">
        <w:rPr>
          <w:rFonts w:ascii="Arial" w:hAnsi="Arial" w:cs="Arial"/>
          <w:sz w:val="20"/>
          <w:szCs w:val="20"/>
        </w:rPr>
        <w:t>another 1,800 homes</w:t>
      </w:r>
      <w:r w:rsidR="002056CE">
        <w:rPr>
          <w:rFonts w:ascii="Arial" w:hAnsi="Arial" w:cs="Arial"/>
          <w:sz w:val="20"/>
          <w:szCs w:val="20"/>
        </w:rPr>
        <w:t xml:space="preserve"> annually</w:t>
      </w:r>
      <w:r w:rsidRPr="00DC624B">
        <w:rPr>
          <w:rFonts w:ascii="Arial" w:hAnsi="Arial" w:cs="Arial"/>
          <w:sz w:val="20"/>
          <w:szCs w:val="20"/>
        </w:rPr>
        <w:t xml:space="preserve">. </w:t>
      </w:r>
    </w:p>
    <w:p w14:paraId="01FC1B08" w14:textId="5535FFBF" w:rsidR="00F8691A" w:rsidRDefault="00507855" w:rsidP="00E21E74">
      <w:pPr>
        <w:ind w:left="-360"/>
        <w:rPr>
          <w:rFonts w:ascii="Arial" w:hAnsi="Arial" w:cs="Arial"/>
          <w:sz w:val="20"/>
          <w:szCs w:val="20"/>
        </w:rPr>
      </w:pPr>
      <w:r>
        <w:rPr>
          <w:rFonts w:ascii="Arial" w:hAnsi="Arial" w:cs="Arial"/>
          <w:sz w:val="20"/>
          <w:szCs w:val="20"/>
        </w:rPr>
        <w:t>“</w:t>
      </w:r>
      <w:r w:rsidR="00DC624B" w:rsidRPr="00DC624B">
        <w:rPr>
          <w:rFonts w:ascii="Arial" w:hAnsi="Arial" w:cs="Arial"/>
          <w:sz w:val="20"/>
          <w:szCs w:val="20"/>
        </w:rPr>
        <w:t xml:space="preserve">The key to increasing the energy output so significantly is by </w:t>
      </w:r>
      <w:r w:rsidR="00B11976">
        <w:rPr>
          <w:rFonts w:ascii="Arial" w:hAnsi="Arial" w:cs="Arial"/>
          <w:sz w:val="20"/>
          <w:szCs w:val="20"/>
        </w:rPr>
        <w:t>improving the capture of water flow through modernizing</w:t>
      </w:r>
      <w:r w:rsidR="00DC624B" w:rsidRPr="00DC624B">
        <w:rPr>
          <w:rFonts w:ascii="Arial" w:hAnsi="Arial" w:cs="Arial"/>
          <w:sz w:val="20"/>
          <w:szCs w:val="20"/>
        </w:rPr>
        <w:t>,</w:t>
      </w:r>
      <w:r>
        <w:rPr>
          <w:rFonts w:ascii="Arial" w:hAnsi="Arial" w:cs="Arial"/>
          <w:sz w:val="20"/>
          <w:szCs w:val="20"/>
        </w:rPr>
        <w:t>”</w:t>
      </w:r>
      <w:r w:rsidR="00DC624B" w:rsidRPr="00DC624B">
        <w:rPr>
          <w:rFonts w:ascii="Arial" w:hAnsi="Arial" w:cs="Arial"/>
          <w:sz w:val="20"/>
          <w:szCs w:val="20"/>
        </w:rPr>
        <w:t xml:space="preserve"> explained </w:t>
      </w:r>
      <w:r w:rsidR="007625FB">
        <w:rPr>
          <w:rFonts w:ascii="Arial" w:hAnsi="Arial" w:cs="Arial"/>
          <w:sz w:val="20"/>
          <w:szCs w:val="20"/>
        </w:rPr>
        <w:t xml:space="preserve">Stanley J. </w:t>
      </w:r>
      <w:proofErr w:type="spellStart"/>
      <w:r w:rsidR="007625FB">
        <w:rPr>
          <w:rFonts w:ascii="Arial" w:hAnsi="Arial" w:cs="Arial"/>
          <w:sz w:val="20"/>
          <w:szCs w:val="20"/>
        </w:rPr>
        <w:t>Kocon</w:t>
      </w:r>
      <w:proofErr w:type="spellEnd"/>
      <w:r w:rsidR="007625FB">
        <w:rPr>
          <w:rFonts w:ascii="Arial" w:hAnsi="Arial" w:cs="Arial"/>
          <w:sz w:val="20"/>
          <w:szCs w:val="20"/>
        </w:rPr>
        <w:t xml:space="preserve">, </w:t>
      </w:r>
      <w:proofErr w:type="gramStart"/>
      <w:r w:rsidR="007625FB">
        <w:rPr>
          <w:rFonts w:ascii="Arial" w:hAnsi="Arial" w:cs="Arial"/>
          <w:sz w:val="20"/>
          <w:szCs w:val="20"/>
        </w:rPr>
        <w:t>President &amp;</w:t>
      </w:r>
      <w:proofErr w:type="gramEnd"/>
      <w:r w:rsidR="007625FB">
        <w:rPr>
          <w:rFonts w:ascii="Arial" w:hAnsi="Arial" w:cs="Arial"/>
          <w:sz w:val="20"/>
          <w:szCs w:val="20"/>
        </w:rPr>
        <w:t xml:space="preserve"> CEO, </w:t>
      </w:r>
      <w:proofErr w:type="spellStart"/>
      <w:r w:rsidR="0086785D">
        <w:rPr>
          <w:rFonts w:ascii="Arial" w:hAnsi="Arial" w:cs="Arial"/>
          <w:sz w:val="20"/>
          <w:szCs w:val="20"/>
        </w:rPr>
        <w:t>Voith</w:t>
      </w:r>
      <w:proofErr w:type="spellEnd"/>
      <w:r w:rsidR="0086785D">
        <w:rPr>
          <w:rFonts w:ascii="Arial" w:hAnsi="Arial" w:cs="Arial"/>
          <w:sz w:val="20"/>
          <w:szCs w:val="20"/>
        </w:rPr>
        <w:t xml:space="preserve"> Hydro </w:t>
      </w:r>
      <w:r w:rsidR="00787290">
        <w:rPr>
          <w:rFonts w:ascii="Arial" w:hAnsi="Arial" w:cs="Arial"/>
          <w:sz w:val="20"/>
          <w:szCs w:val="20"/>
        </w:rPr>
        <w:t>North America.</w:t>
      </w:r>
      <w:r>
        <w:rPr>
          <w:rFonts w:ascii="Arial" w:hAnsi="Arial" w:cs="Arial"/>
          <w:sz w:val="20"/>
          <w:szCs w:val="20"/>
        </w:rPr>
        <w:t xml:space="preserve"> “</w:t>
      </w:r>
      <w:r w:rsidR="003F778F">
        <w:rPr>
          <w:rFonts w:ascii="Arial" w:hAnsi="Arial" w:cs="Arial"/>
          <w:sz w:val="20"/>
          <w:szCs w:val="20"/>
        </w:rPr>
        <w:t xml:space="preserve">For Lake </w:t>
      </w:r>
      <w:proofErr w:type="spellStart"/>
      <w:r w:rsidR="003F778F">
        <w:rPr>
          <w:rFonts w:ascii="Arial" w:hAnsi="Arial" w:cs="Arial"/>
          <w:sz w:val="20"/>
          <w:szCs w:val="20"/>
        </w:rPr>
        <w:t>Byllesby</w:t>
      </w:r>
      <w:proofErr w:type="spellEnd"/>
      <w:r w:rsidR="003F778F">
        <w:rPr>
          <w:rFonts w:ascii="Arial" w:hAnsi="Arial" w:cs="Arial"/>
          <w:sz w:val="20"/>
          <w:szCs w:val="20"/>
        </w:rPr>
        <w:t xml:space="preserve"> Dam and many other sites around North America, moderniz</w:t>
      </w:r>
      <w:r w:rsidR="00B11976">
        <w:rPr>
          <w:rFonts w:ascii="Arial" w:hAnsi="Arial" w:cs="Arial"/>
          <w:sz w:val="20"/>
          <w:szCs w:val="20"/>
        </w:rPr>
        <w:t>ation of</w:t>
      </w:r>
      <w:r w:rsidR="001110EE">
        <w:rPr>
          <w:rFonts w:ascii="Arial" w:hAnsi="Arial" w:cs="Arial"/>
          <w:sz w:val="20"/>
          <w:szCs w:val="20"/>
        </w:rPr>
        <w:t xml:space="preserve"> </w:t>
      </w:r>
      <w:r w:rsidR="003F778F">
        <w:rPr>
          <w:rFonts w:ascii="Arial" w:hAnsi="Arial" w:cs="Arial"/>
          <w:sz w:val="20"/>
          <w:szCs w:val="20"/>
        </w:rPr>
        <w:t xml:space="preserve">operations and equipment is the most cost-effective option to increase energy output. Working with </w:t>
      </w:r>
      <w:r w:rsidR="00F8691A">
        <w:rPr>
          <w:rFonts w:ascii="Arial" w:hAnsi="Arial" w:cs="Arial"/>
          <w:sz w:val="20"/>
          <w:szCs w:val="20"/>
        </w:rPr>
        <w:t xml:space="preserve">the </w:t>
      </w:r>
      <w:r w:rsidR="003F778F">
        <w:rPr>
          <w:rFonts w:ascii="Arial" w:hAnsi="Arial" w:cs="Arial"/>
          <w:sz w:val="20"/>
          <w:szCs w:val="20"/>
        </w:rPr>
        <w:t xml:space="preserve">Lake </w:t>
      </w:r>
      <w:proofErr w:type="spellStart"/>
      <w:r w:rsidR="003F778F">
        <w:rPr>
          <w:rFonts w:ascii="Arial" w:hAnsi="Arial" w:cs="Arial"/>
          <w:sz w:val="20"/>
          <w:szCs w:val="20"/>
        </w:rPr>
        <w:t>Byllesby</w:t>
      </w:r>
      <w:proofErr w:type="spellEnd"/>
      <w:r w:rsidR="003F778F">
        <w:rPr>
          <w:rFonts w:ascii="Arial" w:hAnsi="Arial" w:cs="Arial"/>
          <w:sz w:val="20"/>
          <w:szCs w:val="20"/>
        </w:rPr>
        <w:t xml:space="preserve"> team, </w:t>
      </w:r>
      <w:proofErr w:type="spellStart"/>
      <w:r w:rsidR="003F778F">
        <w:rPr>
          <w:rFonts w:ascii="Arial" w:hAnsi="Arial" w:cs="Arial"/>
          <w:sz w:val="20"/>
          <w:szCs w:val="20"/>
        </w:rPr>
        <w:t>Voith</w:t>
      </w:r>
      <w:proofErr w:type="spellEnd"/>
      <w:r w:rsidR="003F778F">
        <w:rPr>
          <w:rFonts w:ascii="Arial" w:hAnsi="Arial" w:cs="Arial"/>
          <w:sz w:val="20"/>
          <w:szCs w:val="20"/>
        </w:rPr>
        <w:t xml:space="preserve"> was able to develop an upgrade</w:t>
      </w:r>
      <w:r w:rsidR="00F8691A">
        <w:rPr>
          <w:rFonts w:ascii="Arial" w:hAnsi="Arial" w:cs="Arial"/>
          <w:sz w:val="20"/>
          <w:szCs w:val="20"/>
        </w:rPr>
        <w:t xml:space="preserve"> plan that will benefit the entire Dakota County </w:t>
      </w:r>
      <w:r w:rsidR="00F6358C">
        <w:rPr>
          <w:rFonts w:ascii="Arial" w:hAnsi="Arial" w:cs="Arial"/>
          <w:sz w:val="20"/>
          <w:szCs w:val="20"/>
        </w:rPr>
        <w:t>region</w:t>
      </w:r>
      <w:r w:rsidR="003F778F">
        <w:rPr>
          <w:rFonts w:ascii="Arial" w:hAnsi="Arial" w:cs="Arial"/>
          <w:sz w:val="20"/>
          <w:szCs w:val="20"/>
        </w:rPr>
        <w:t xml:space="preserve">.”    </w:t>
      </w:r>
    </w:p>
    <w:p w14:paraId="4C2CBCDD" w14:textId="10DC0BE9" w:rsidR="00DC624B" w:rsidRPr="00DC624B" w:rsidRDefault="002056CE" w:rsidP="00F8691A">
      <w:pPr>
        <w:ind w:left="-360"/>
        <w:rPr>
          <w:rFonts w:ascii="Arial" w:hAnsi="Arial" w:cs="Arial"/>
          <w:sz w:val="20"/>
          <w:szCs w:val="20"/>
        </w:rPr>
      </w:pPr>
      <w:r w:rsidRPr="001149A2">
        <w:rPr>
          <w:rFonts w:ascii="Arial" w:hAnsi="Arial" w:cs="Arial"/>
          <w:sz w:val="20"/>
          <w:szCs w:val="20"/>
        </w:rPr>
        <w:t xml:space="preserve">The contract </w:t>
      </w:r>
      <w:r w:rsidR="00F8691A" w:rsidRPr="001149A2">
        <w:rPr>
          <w:rFonts w:ascii="Arial" w:hAnsi="Arial" w:cs="Arial"/>
          <w:sz w:val="20"/>
          <w:szCs w:val="20"/>
        </w:rPr>
        <w:t xml:space="preserve">calls for the company to provide two </w:t>
      </w:r>
      <w:r w:rsidR="00DF72C8" w:rsidRPr="001149A2">
        <w:rPr>
          <w:rFonts w:ascii="Arial" w:hAnsi="Arial" w:cs="Arial"/>
          <w:sz w:val="20"/>
          <w:szCs w:val="20"/>
        </w:rPr>
        <w:t>new</w:t>
      </w:r>
      <w:r w:rsidR="00F8691A" w:rsidRPr="001149A2">
        <w:rPr>
          <w:rFonts w:ascii="Arial" w:hAnsi="Arial" w:cs="Arial"/>
          <w:sz w:val="20"/>
          <w:szCs w:val="20"/>
        </w:rPr>
        <w:t xml:space="preserve"> </w:t>
      </w:r>
      <w:r w:rsidR="00D679DF" w:rsidRPr="001149A2">
        <w:rPr>
          <w:rFonts w:ascii="Arial" w:hAnsi="Arial" w:cs="Arial"/>
          <w:sz w:val="20"/>
          <w:szCs w:val="20"/>
        </w:rPr>
        <w:t>double-</w:t>
      </w:r>
      <w:r w:rsidR="00136B81" w:rsidRPr="001149A2">
        <w:rPr>
          <w:rFonts w:ascii="Arial" w:hAnsi="Arial" w:cs="Arial"/>
          <w:sz w:val="20"/>
          <w:szCs w:val="20"/>
        </w:rPr>
        <w:t>regulated</w:t>
      </w:r>
      <w:r w:rsidR="00266D6C" w:rsidRPr="001149A2">
        <w:rPr>
          <w:rFonts w:ascii="Arial" w:hAnsi="Arial" w:cs="Arial"/>
          <w:sz w:val="20"/>
          <w:szCs w:val="20"/>
        </w:rPr>
        <w:t>,</w:t>
      </w:r>
      <w:r w:rsidR="00136B81" w:rsidRPr="001149A2">
        <w:rPr>
          <w:rFonts w:ascii="Arial" w:hAnsi="Arial" w:cs="Arial"/>
          <w:sz w:val="20"/>
          <w:szCs w:val="20"/>
        </w:rPr>
        <w:t xml:space="preserve"> </w:t>
      </w:r>
      <w:r w:rsidR="00F8691A" w:rsidRPr="001149A2">
        <w:rPr>
          <w:rFonts w:ascii="Arial" w:hAnsi="Arial" w:cs="Arial"/>
          <w:sz w:val="20"/>
          <w:szCs w:val="20"/>
        </w:rPr>
        <w:t xml:space="preserve">2.25 megawatt </w:t>
      </w:r>
      <w:r w:rsidR="0011182F" w:rsidRPr="001149A2">
        <w:rPr>
          <w:rFonts w:ascii="Arial" w:hAnsi="Arial" w:cs="Arial"/>
          <w:sz w:val="20"/>
          <w:szCs w:val="20"/>
        </w:rPr>
        <w:t xml:space="preserve">Z-Turbines (commonly also known as </w:t>
      </w:r>
      <w:proofErr w:type="spellStart"/>
      <w:r w:rsidR="0011182F" w:rsidRPr="001149A2">
        <w:rPr>
          <w:rFonts w:ascii="Arial" w:hAnsi="Arial" w:cs="Arial"/>
          <w:sz w:val="20"/>
          <w:szCs w:val="20"/>
        </w:rPr>
        <w:t>Saxo</w:t>
      </w:r>
      <w:proofErr w:type="spellEnd"/>
      <w:r w:rsidR="0011182F" w:rsidRPr="001149A2">
        <w:rPr>
          <w:rFonts w:ascii="Arial" w:hAnsi="Arial" w:cs="Arial"/>
          <w:sz w:val="20"/>
          <w:szCs w:val="20"/>
        </w:rPr>
        <w:t>-Type)</w:t>
      </w:r>
      <w:r w:rsidR="00266D6C" w:rsidRPr="001149A2">
        <w:rPr>
          <w:rFonts w:ascii="Arial" w:hAnsi="Arial" w:cs="Arial"/>
          <w:sz w:val="20"/>
          <w:szCs w:val="20"/>
        </w:rPr>
        <w:t>;</w:t>
      </w:r>
      <w:r w:rsidR="00F8691A" w:rsidRPr="00B11976">
        <w:rPr>
          <w:rFonts w:ascii="Arial" w:hAnsi="Arial" w:cs="Arial"/>
          <w:sz w:val="20"/>
          <w:szCs w:val="20"/>
        </w:rPr>
        <w:t xml:space="preserve"> new </w:t>
      </w:r>
      <w:r w:rsidR="00136B81" w:rsidRPr="00B11976">
        <w:rPr>
          <w:rFonts w:ascii="Arial" w:hAnsi="Arial" w:cs="Arial"/>
          <w:sz w:val="20"/>
          <w:szCs w:val="20"/>
        </w:rPr>
        <w:t>controls</w:t>
      </w:r>
      <w:r w:rsidR="00266D6C" w:rsidRPr="00B11976">
        <w:rPr>
          <w:rFonts w:ascii="Arial" w:hAnsi="Arial" w:cs="Arial"/>
          <w:sz w:val="20"/>
          <w:szCs w:val="20"/>
        </w:rPr>
        <w:t>;</w:t>
      </w:r>
      <w:r w:rsidR="00136B81" w:rsidRPr="00B11976">
        <w:rPr>
          <w:rFonts w:ascii="Arial" w:hAnsi="Arial" w:cs="Arial"/>
          <w:sz w:val="20"/>
          <w:szCs w:val="20"/>
        </w:rPr>
        <w:t xml:space="preserve"> </w:t>
      </w:r>
      <w:r w:rsidR="00F8691A" w:rsidRPr="00B11976">
        <w:rPr>
          <w:rFonts w:ascii="Arial" w:hAnsi="Arial" w:cs="Arial"/>
          <w:sz w:val="20"/>
          <w:szCs w:val="20"/>
        </w:rPr>
        <w:t>generators</w:t>
      </w:r>
      <w:r w:rsidR="00266D6C" w:rsidRPr="00B11976">
        <w:rPr>
          <w:rFonts w:ascii="Arial" w:hAnsi="Arial" w:cs="Arial"/>
          <w:sz w:val="20"/>
          <w:szCs w:val="20"/>
        </w:rPr>
        <w:t>;</w:t>
      </w:r>
      <w:r w:rsidR="00F8691A" w:rsidRPr="00B11976">
        <w:rPr>
          <w:rFonts w:ascii="Arial" w:hAnsi="Arial" w:cs="Arial"/>
          <w:sz w:val="20"/>
          <w:szCs w:val="20"/>
        </w:rPr>
        <w:t xml:space="preserve"> and other components that will </w:t>
      </w:r>
      <w:r w:rsidR="00F420A7" w:rsidRPr="00B11976">
        <w:rPr>
          <w:rFonts w:ascii="Arial" w:hAnsi="Arial" w:cs="Arial"/>
          <w:sz w:val="20"/>
          <w:szCs w:val="20"/>
        </w:rPr>
        <w:t xml:space="preserve">modernize </w:t>
      </w:r>
      <w:r w:rsidR="00F8691A" w:rsidRPr="00B11976">
        <w:rPr>
          <w:rFonts w:ascii="Arial" w:hAnsi="Arial" w:cs="Arial"/>
          <w:sz w:val="20"/>
          <w:szCs w:val="20"/>
        </w:rPr>
        <w:t>the small hydro facility</w:t>
      </w:r>
      <w:r w:rsidR="00DF72C8" w:rsidRPr="00B11976">
        <w:rPr>
          <w:rFonts w:ascii="Arial" w:hAnsi="Arial" w:cs="Arial"/>
          <w:sz w:val="20"/>
          <w:szCs w:val="20"/>
        </w:rPr>
        <w:t xml:space="preserve"> as well as improve reliability while reducing operations and maintenance costs</w:t>
      </w:r>
      <w:r w:rsidR="00F8691A" w:rsidRPr="00B11976">
        <w:rPr>
          <w:rFonts w:ascii="Arial" w:hAnsi="Arial" w:cs="Arial"/>
          <w:sz w:val="20"/>
          <w:szCs w:val="20"/>
        </w:rPr>
        <w:t xml:space="preserve">. Previous projects at Lake </w:t>
      </w:r>
      <w:proofErr w:type="spellStart"/>
      <w:r w:rsidR="00F8691A" w:rsidRPr="00B11976">
        <w:rPr>
          <w:rFonts w:ascii="Arial" w:hAnsi="Arial" w:cs="Arial"/>
          <w:sz w:val="20"/>
          <w:szCs w:val="20"/>
        </w:rPr>
        <w:t>Byllesby</w:t>
      </w:r>
      <w:proofErr w:type="spellEnd"/>
      <w:r w:rsidR="00F8691A" w:rsidRPr="00B11976">
        <w:rPr>
          <w:rFonts w:ascii="Arial" w:hAnsi="Arial" w:cs="Arial"/>
          <w:sz w:val="20"/>
          <w:szCs w:val="20"/>
        </w:rPr>
        <w:t xml:space="preserve"> Dam – in 2007 and 2015/16 – improved the site’s safety, operations and structural </w:t>
      </w:r>
      <w:r w:rsidR="00B22781" w:rsidRPr="00B11976">
        <w:rPr>
          <w:rFonts w:ascii="Arial" w:hAnsi="Arial" w:cs="Arial"/>
          <w:sz w:val="20"/>
          <w:szCs w:val="20"/>
        </w:rPr>
        <w:t>aspects</w:t>
      </w:r>
      <w:r w:rsidR="00F8691A" w:rsidRPr="00B11976">
        <w:rPr>
          <w:rFonts w:ascii="Arial" w:hAnsi="Arial" w:cs="Arial"/>
          <w:sz w:val="20"/>
          <w:szCs w:val="20"/>
        </w:rPr>
        <w:t>, but this is the first</w:t>
      </w:r>
      <w:r w:rsidR="00266D6C" w:rsidRPr="00B11976">
        <w:rPr>
          <w:rFonts w:ascii="Arial" w:hAnsi="Arial" w:cs="Arial"/>
          <w:sz w:val="20"/>
          <w:szCs w:val="20"/>
        </w:rPr>
        <w:t xml:space="preserve"> time</w:t>
      </w:r>
      <w:r w:rsidR="00F8691A" w:rsidRPr="00B11976">
        <w:rPr>
          <w:rFonts w:ascii="Arial" w:hAnsi="Arial" w:cs="Arial"/>
          <w:sz w:val="20"/>
          <w:szCs w:val="20"/>
        </w:rPr>
        <w:t xml:space="preserve"> in the facility’s history </w:t>
      </w:r>
      <w:r w:rsidR="00266D6C" w:rsidRPr="00B11976">
        <w:rPr>
          <w:rFonts w:ascii="Arial" w:hAnsi="Arial" w:cs="Arial"/>
          <w:sz w:val="20"/>
          <w:szCs w:val="20"/>
        </w:rPr>
        <w:t xml:space="preserve">that </w:t>
      </w:r>
      <w:r w:rsidR="00F8691A" w:rsidRPr="00B11976">
        <w:rPr>
          <w:rFonts w:ascii="Arial" w:hAnsi="Arial" w:cs="Arial"/>
          <w:sz w:val="20"/>
          <w:szCs w:val="20"/>
        </w:rPr>
        <w:t>efficiency and energy production</w:t>
      </w:r>
      <w:r w:rsidR="00266D6C" w:rsidRPr="00B11976">
        <w:rPr>
          <w:rFonts w:ascii="Arial" w:hAnsi="Arial" w:cs="Arial"/>
          <w:sz w:val="20"/>
          <w:szCs w:val="20"/>
        </w:rPr>
        <w:t xml:space="preserve"> will be addressed</w:t>
      </w:r>
      <w:r w:rsidR="00F8691A" w:rsidRPr="00B11976">
        <w:rPr>
          <w:rFonts w:ascii="Arial" w:hAnsi="Arial" w:cs="Arial"/>
          <w:sz w:val="20"/>
          <w:szCs w:val="20"/>
        </w:rPr>
        <w:t xml:space="preserve">. </w:t>
      </w:r>
      <w:r w:rsidR="00361A00" w:rsidRPr="00B11976">
        <w:rPr>
          <w:rFonts w:ascii="Arial" w:hAnsi="Arial" w:cs="Arial"/>
          <w:sz w:val="20"/>
          <w:szCs w:val="20"/>
        </w:rPr>
        <w:t>The dam is</w:t>
      </w:r>
      <w:r w:rsidR="006C0D6B" w:rsidRPr="00B11976">
        <w:rPr>
          <w:rFonts w:ascii="Arial" w:hAnsi="Arial" w:cs="Arial"/>
          <w:sz w:val="20"/>
          <w:szCs w:val="20"/>
        </w:rPr>
        <w:t xml:space="preserve"> also</w:t>
      </w:r>
      <w:r w:rsidR="00361A00" w:rsidRPr="00B11976">
        <w:rPr>
          <w:rFonts w:ascii="Arial" w:hAnsi="Arial" w:cs="Arial"/>
          <w:sz w:val="20"/>
          <w:szCs w:val="20"/>
        </w:rPr>
        <w:t xml:space="preserve"> located </w:t>
      </w:r>
      <w:r w:rsidR="006C0D6B" w:rsidRPr="00B11976">
        <w:rPr>
          <w:rFonts w:ascii="Arial" w:hAnsi="Arial" w:cs="Arial"/>
          <w:sz w:val="20"/>
          <w:szCs w:val="20"/>
        </w:rPr>
        <w:t>close to</w:t>
      </w:r>
      <w:r w:rsidR="00361A00" w:rsidRPr="00B11976">
        <w:rPr>
          <w:rFonts w:ascii="Arial" w:hAnsi="Arial" w:cs="Arial"/>
          <w:sz w:val="20"/>
          <w:szCs w:val="20"/>
        </w:rPr>
        <w:t xml:space="preserve"> Lake </w:t>
      </w:r>
      <w:proofErr w:type="spellStart"/>
      <w:r w:rsidR="00361A00" w:rsidRPr="00B11976">
        <w:rPr>
          <w:rFonts w:ascii="Arial" w:hAnsi="Arial" w:cs="Arial"/>
          <w:sz w:val="20"/>
          <w:szCs w:val="20"/>
        </w:rPr>
        <w:t>Byllesby</w:t>
      </w:r>
      <w:proofErr w:type="spellEnd"/>
      <w:r w:rsidR="00361A00" w:rsidRPr="00B11976">
        <w:rPr>
          <w:rFonts w:ascii="Arial" w:hAnsi="Arial" w:cs="Arial"/>
          <w:sz w:val="20"/>
          <w:szCs w:val="20"/>
        </w:rPr>
        <w:t xml:space="preserve"> Regional Park which offers a variety of recreational </w:t>
      </w:r>
      <w:r w:rsidR="00443B82" w:rsidRPr="00B11976">
        <w:rPr>
          <w:rFonts w:ascii="Arial" w:hAnsi="Arial" w:cs="Arial"/>
          <w:sz w:val="20"/>
          <w:szCs w:val="20"/>
        </w:rPr>
        <w:t>activities</w:t>
      </w:r>
      <w:r w:rsidR="00361A00" w:rsidRPr="00B11976">
        <w:rPr>
          <w:rFonts w:ascii="Arial" w:hAnsi="Arial" w:cs="Arial"/>
          <w:sz w:val="20"/>
          <w:szCs w:val="20"/>
        </w:rPr>
        <w:t xml:space="preserve"> </w:t>
      </w:r>
      <w:r w:rsidR="00266D6C" w:rsidRPr="00B11976">
        <w:rPr>
          <w:rFonts w:ascii="Arial" w:hAnsi="Arial" w:cs="Arial"/>
          <w:sz w:val="20"/>
          <w:szCs w:val="20"/>
        </w:rPr>
        <w:t>for</w:t>
      </w:r>
      <w:r w:rsidR="00361A00" w:rsidRPr="00B11976">
        <w:rPr>
          <w:rFonts w:ascii="Arial" w:hAnsi="Arial" w:cs="Arial"/>
          <w:sz w:val="20"/>
          <w:szCs w:val="20"/>
        </w:rPr>
        <w:t xml:space="preserve"> residents such as picnic</w:t>
      </w:r>
      <w:r w:rsidR="00645516" w:rsidRPr="00B11976">
        <w:rPr>
          <w:rFonts w:ascii="Arial" w:hAnsi="Arial" w:cs="Arial"/>
          <w:sz w:val="20"/>
          <w:szCs w:val="20"/>
        </w:rPr>
        <w:t xml:space="preserve"> facilities</w:t>
      </w:r>
      <w:r w:rsidR="00443B82" w:rsidRPr="00B11976">
        <w:rPr>
          <w:rFonts w:ascii="Arial" w:hAnsi="Arial" w:cs="Arial"/>
          <w:sz w:val="20"/>
          <w:szCs w:val="20"/>
        </w:rPr>
        <w:t xml:space="preserve">, </w:t>
      </w:r>
      <w:r w:rsidR="00645516" w:rsidRPr="00B11976">
        <w:rPr>
          <w:rFonts w:ascii="Arial" w:hAnsi="Arial" w:cs="Arial"/>
          <w:sz w:val="20"/>
          <w:szCs w:val="20"/>
        </w:rPr>
        <w:t>event spaces</w:t>
      </w:r>
      <w:r w:rsidR="00361A00" w:rsidRPr="00B11976">
        <w:rPr>
          <w:rFonts w:ascii="Arial" w:hAnsi="Arial" w:cs="Arial"/>
          <w:sz w:val="20"/>
          <w:szCs w:val="20"/>
        </w:rPr>
        <w:t xml:space="preserve"> </w:t>
      </w:r>
      <w:r w:rsidR="00443B82" w:rsidRPr="00B11976">
        <w:rPr>
          <w:rFonts w:ascii="Arial" w:hAnsi="Arial" w:cs="Arial"/>
          <w:sz w:val="20"/>
          <w:szCs w:val="20"/>
        </w:rPr>
        <w:t>and sports</w:t>
      </w:r>
      <w:r w:rsidR="00645516" w:rsidRPr="00B11976">
        <w:rPr>
          <w:rFonts w:ascii="Arial" w:hAnsi="Arial" w:cs="Arial"/>
          <w:sz w:val="20"/>
          <w:szCs w:val="20"/>
        </w:rPr>
        <w:t xml:space="preserve"> fields</w:t>
      </w:r>
      <w:r w:rsidR="00443B82" w:rsidRPr="00B11976">
        <w:rPr>
          <w:rFonts w:ascii="Arial" w:hAnsi="Arial" w:cs="Arial"/>
          <w:sz w:val="20"/>
          <w:szCs w:val="20"/>
        </w:rPr>
        <w:t>.</w:t>
      </w:r>
    </w:p>
    <w:p w14:paraId="6B563FC7" w14:textId="64C1A80F" w:rsidR="00DC624B" w:rsidRPr="00DC624B" w:rsidRDefault="00DC624B" w:rsidP="00DC624B">
      <w:pPr>
        <w:ind w:left="-360"/>
        <w:rPr>
          <w:rFonts w:ascii="Arial" w:hAnsi="Arial" w:cs="Arial"/>
          <w:sz w:val="20"/>
          <w:szCs w:val="20"/>
        </w:rPr>
      </w:pPr>
      <w:r w:rsidRPr="00DC624B">
        <w:rPr>
          <w:rFonts w:ascii="Arial" w:hAnsi="Arial" w:cs="Arial"/>
          <w:sz w:val="20"/>
          <w:szCs w:val="20"/>
        </w:rPr>
        <w:t xml:space="preserve">“With this redevelopment project, the combined plant efficiency will </w:t>
      </w:r>
      <w:r w:rsidR="00DF72C8">
        <w:rPr>
          <w:rFonts w:ascii="Arial" w:hAnsi="Arial" w:cs="Arial"/>
          <w:sz w:val="20"/>
          <w:szCs w:val="20"/>
        </w:rPr>
        <w:t>reach</w:t>
      </w:r>
      <w:r w:rsidRPr="00DC624B">
        <w:rPr>
          <w:rFonts w:ascii="Arial" w:hAnsi="Arial" w:cs="Arial"/>
          <w:sz w:val="20"/>
          <w:szCs w:val="20"/>
        </w:rPr>
        <w:t xml:space="preserve"> 91.3 percent,” </w:t>
      </w:r>
      <w:r w:rsidR="00FB51EC">
        <w:rPr>
          <w:rFonts w:ascii="Arial" w:hAnsi="Arial" w:cs="Arial"/>
          <w:sz w:val="20"/>
          <w:szCs w:val="20"/>
        </w:rPr>
        <w:t xml:space="preserve">said </w:t>
      </w:r>
      <w:r w:rsidR="00507855" w:rsidRPr="00DC624B">
        <w:rPr>
          <w:rFonts w:ascii="Arial" w:hAnsi="Arial" w:cs="Arial"/>
          <w:sz w:val="20"/>
          <w:szCs w:val="20"/>
        </w:rPr>
        <w:t>Daniel Olson, Sales Projec</w:t>
      </w:r>
      <w:r w:rsidR="0086785D">
        <w:rPr>
          <w:rFonts w:ascii="Arial" w:hAnsi="Arial" w:cs="Arial"/>
          <w:sz w:val="20"/>
          <w:szCs w:val="20"/>
        </w:rPr>
        <w:t xml:space="preserve">t Manager U.S., </w:t>
      </w:r>
      <w:proofErr w:type="spellStart"/>
      <w:proofErr w:type="gramStart"/>
      <w:r w:rsidR="0086785D">
        <w:rPr>
          <w:rFonts w:ascii="Arial" w:hAnsi="Arial" w:cs="Arial"/>
          <w:sz w:val="20"/>
          <w:szCs w:val="20"/>
        </w:rPr>
        <w:t>Voith</w:t>
      </w:r>
      <w:proofErr w:type="spellEnd"/>
      <w:proofErr w:type="gramEnd"/>
      <w:r w:rsidR="0086785D">
        <w:rPr>
          <w:rFonts w:ascii="Arial" w:hAnsi="Arial" w:cs="Arial"/>
          <w:sz w:val="20"/>
          <w:szCs w:val="20"/>
        </w:rPr>
        <w:t xml:space="preserve"> Hydro </w:t>
      </w:r>
      <w:r w:rsidR="00507855">
        <w:rPr>
          <w:rFonts w:ascii="Arial" w:hAnsi="Arial" w:cs="Arial"/>
          <w:sz w:val="20"/>
          <w:szCs w:val="20"/>
        </w:rPr>
        <w:t>North America.</w:t>
      </w:r>
      <w:r w:rsidR="00507855" w:rsidRPr="00DC624B">
        <w:rPr>
          <w:rFonts w:ascii="Arial" w:hAnsi="Arial" w:cs="Arial"/>
          <w:sz w:val="20"/>
          <w:szCs w:val="20"/>
        </w:rPr>
        <w:t xml:space="preserve"> </w:t>
      </w:r>
      <w:r w:rsidRPr="00DC624B">
        <w:rPr>
          <w:rFonts w:ascii="Arial" w:hAnsi="Arial" w:cs="Arial"/>
          <w:sz w:val="20"/>
          <w:szCs w:val="20"/>
        </w:rPr>
        <w:t xml:space="preserve">“Our plan for Lake </w:t>
      </w:r>
      <w:proofErr w:type="spellStart"/>
      <w:r w:rsidRPr="00DC624B">
        <w:rPr>
          <w:rFonts w:ascii="Arial" w:hAnsi="Arial" w:cs="Arial"/>
          <w:sz w:val="20"/>
          <w:szCs w:val="20"/>
        </w:rPr>
        <w:t>Byllesby</w:t>
      </w:r>
      <w:proofErr w:type="spellEnd"/>
      <w:r w:rsidRPr="00DC624B">
        <w:rPr>
          <w:rFonts w:ascii="Arial" w:hAnsi="Arial" w:cs="Arial"/>
          <w:sz w:val="20"/>
          <w:szCs w:val="20"/>
        </w:rPr>
        <w:t xml:space="preserve"> Dam features </w:t>
      </w:r>
      <w:r w:rsidR="00DF72C8">
        <w:rPr>
          <w:rFonts w:ascii="Arial" w:hAnsi="Arial" w:cs="Arial"/>
          <w:sz w:val="20"/>
          <w:szCs w:val="20"/>
        </w:rPr>
        <w:t xml:space="preserve">a proven and </w:t>
      </w:r>
      <w:r w:rsidRPr="00DC624B">
        <w:rPr>
          <w:rFonts w:ascii="Arial" w:hAnsi="Arial" w:cs="Arial"/>
          <w:sz w:val="20"/>
          <w:szCs w:val="20"/>
        </w:rPr>
        <w:t>efficient hydraulic design, efficient generators and double-regulated turbines to match the</w:t>
      </w:r>
      <w:r w:rsidR="00E21E74">
        <w:rPr>
          <w:rFonts w:ascii="Arial" w:hAnsi="Arial" w:cs="Arial"/>
          <w:sz w:val="20"/>
          <w:szCs w:val="20"/>
        </w:rPr>
        <w:t xml:space="preserve"> </w:t>
      </w:r>
      <w:r w:rsidRPr="00DC624B">
        <w:rPr>
          <w:rFonts w:ascii="Arial" w:hAnsi="Arial" w:cs="Arial"/>
          <w:sz w:val="20"/>
          <w:szCs w:val="20"/>
        </w:rPr>
        <w:t>flow characteristics at the site.</w:t>
      </w:r>
      <w:r w:rsidR="00F63F66">
        <w:rPr>
          <w:rFonts w:ascii="Arial" w:hAnsi="Arial" w:cs="Arial"/>
          <w:sz w:val="20"/>
          <w:szCs w:val="20"/>
        </w:rPr>
        <w:t xml:space="preserve"> It’s an exciting project</w:t>
      </w:r>
      <w:r w:rsidR="00241B12">
        <w:rPr>
          <w:rFonts w:ascii="Arial" w:hAnsi="Arial" w:cs="Arial"/>
          <w:sz w:val="20"/>
          <w:szCs w:val="20"/>
        </w:rPr>
        <w:t xml:space="preserve"> </w:t>
      </w:r>
      <w:r w:rsidR="00F63F66">
        <w:rPr>
          <w:rFonts w:ascii="Arial" w:hAnsi="Arial" w:cs="Arial"/>
          <w:sz w:val="20"/>
          <w:szCs w:val="20"/>
        </w:rPr>
        <w:t xml:space="preserve">– we have more than 2,000 customer references </w:t>
      </w:r>
      <w:r w:rsidR="00136B81">
        <w:rPr>
          <w:rFonts w:ascii="Arial" w:hAnsi="Arial" w:cs="Arial"/>
          <w:sz w:val="20"/>
          <w:szCs w:val="20"/>
        </w:rPr>
        <w:t xml:space="preserve">for </w:t>
      </w:r>
      <w:r w:rsidR="00F63F66">
        <w:rPr>
          <w:rFonts w:ascii="Arial" w:hAnsi="Arial" w:cs="Arial"/>
          <w:sz w:val="20"/>
          <w:szCs w:val="20"/>
        </w:rPr>
        <w:t>our small hydro equipment – and we’re always eager to help another</w:t>
      </w:r>
      <w:r w:rsidR="00241B12">
        <w:rPr>
          <w:rFonts w:ascii="Arial" w:hAnsi="Arial" w:cs="Arial"/>
          <w:sz w:val="20"/>
          <w:szCs w:val="20"/>
        </w:rPr>
        <w:t xml:space="preserve"> customer</w:t>
      </w:r>
      <w:r w:rsidR="00F63F66">
        <w:rPr>
          <w:rFonts w:ascii="Arial" w:hAnsi="Arial" w:cs="Arial"/>
          <w:sz w:val="20"/>
          <w:szCs w:val="20"/>
        </w:rPr>
        <w:t>.</w:t>
      </w:r>
      <w:r w:rsidRPr="00DC624B">
        <w:rPr>
          <w:rFonts w:ascii="Arial" w:hAnsi="Arial" w:cs="Arial"/>
          <w:sz w:val="20"/>
          <w:szCs w:val="20"/>
        </w:rPr>
        <w:t xml:space="preserve">”  </w:t>
      </w:r>
    </w:p>
    <w:p w14:paraId="0ABA016D" w14:textId="65D980FA" w:rsidR="005F08AB" w:rsidRPr="00DC624B" w:rsidRDefault="00F63F66" w:rsidP="00DC624B">
      <w:pPr>
        <w:ind w:left="-360"/>
        <w:rPr>
          <w:rFonts w:ascii="Arial" w:hAnsi="Arial" w:cs="Arial"/>
          <w:sz w:val="20"/>
          <w:szCs w:val="20"/>
        </w:rPr>
      </w:pPr>
      <w:r w:rsidRPr="00DC624B" w:rsidDel="00F63F66">
        <w:rPr>
          <w:rFonts w:ascii="Arial" w:hAnsi="Arial" w:cs="Arial"/>
          <w:sz w:val="20"/>
          <w:szCs w:val="20"/>
        </w:rPr>
        <w:t xml:space="preserve"> </w:t>
      </w:r>
      <w:r w:rsidR="005F08AB">
        <w:rPr>
          <w:rFonts w:ascii="Arial" w:hAnsi="Arial" w:cs="Arial"/>
          <w:sz w:val="20"/>
          <w:szCs w:val="20"/>
        </w:rPr>
        <w:t xml:space="preserve">To learn more about </w:t>
      </w:r>
      <w:proofErr w:type="spellStart"/>
      <w:r w:rsidR="005F08AB">
        <w:rPr>
          <w:rFonts w:ascii="Arial" w:hAnsi="Arial" w:cs="Arial"/>
          <w:sz w:val="20"/>
          <w:szCs w:val="20"/>
        </w:rPr>
        <w:t>Voith’s</w:t>
      </w:r>
      <w:proofErr w:type="spellEnd"/>
      <w:r w:rsidR="005F08AB">
        <w:rPr>
          <w:rFonts w:ascii="Arial" w:hAnsi="Arial" w:cs="Arial"/>
          <w:sz w:val="20"/>
          <w:szCs w:val="20"/>
        </w:rPr>
        <w:t xml:space="preserve"> small hydro capabilities, visit </w:t>
      </w:r>
      <w:hyperlink r:id="rId7" w:history="1">
        <w:r w:rsidR="005F08AB" w:rsidRPr="00646357">
          <w:rPr>
            <w:rStyle w:val="Hyperlink"/>
            <w:rFonts w:ascii="Arial" w:hAnsi="Arial" w:cs="Arial"/>
            <w:sz w:val="20"/>
            <w:szCs w:val="20"/>
          </w:rPr>
          <w:t>http://voith.com/corp-en/industry-solutions/hydropower/small-hydro.html</w:t>
        </w:r>
      </w:hyperlink>
      <w:r w:rsidR="00787290">
        <w:rPr>
          <w:rStyle w:val="Hyperlink"/>
          <w:rFonts w:ascii="Arial" w:hAnsi="Arial" w:cs="Arial"/>
          <w:sz w:val="20"/>
          <w:szCs w:val="20"/>
        </w:rPr>
        <w:t>.</w:t>
      </w:r>
      <w:r w:rsidR="005F08AB">
        <w:rPr>
          <w:rFonts w:ascii="Arial" w:hAnsi="Arial" w:cs="Arial"/>
          <w:sz w:val="20"/>
          <w:szCs w:val="20"/>
        </w:rPr>
        <w:t xml:space="preserve"> </w:t>
      </w:r>
    </w:p>
    <w:p w14:paraId="1CD55E0F" w14:textId="3C2313AB" w:rsidR="00516671" w:rsidRPr="009F1894" w:rsidRDefault="00516671" w:rsidP="005553E3">
      <w:pPr>
        <w:suppressAutoHyphens/>
        <w:spacing w:after="0" w:line="240" w:lineRule="auto"/>
        <w:ind w:left="-360"/>
        <w:contextualSpacing/>
        <w:rPr>
          <w:rFonts w:ascii="Arial" w:hAnsi="Arial" w:cs="Arial"/>
          <w:b/>
          <w:sz w:val="20"/>
          <w:szCs w:val="20"/>
        </w:rPr>
      </w:pPr>
      <w:r w:rsidRPr="009F1894">
        <w:rPr>
          <w:rFonts w:ascii="Arial" w:hAnsi="Arial" w:cs="Arial"/>
          <w:b/>
          <w:sz w:val="20"/>
          <w:szCs w:val="20"/>
        </w:rPr>
        <w:t>About</w:t>
      </w:r>
      <w:r w:rsidR="007E43DE" w:rsidRPr="009F1894">
        <w:rPr>
          <w:rFonts w:ascii="Arial" w:hAnsi="Arial" w:cs="Arial"/>
          <w:b/>
          <w:sz w:val="20"/>
          <w:szCs w:val="20"/>
        </w:rPr>
        <w:t xml:space="preserve"> the</w:t>
      </w:r>
      <w:r w:rsidRPr="009F1894">
        <w:rPr>
          <w:rFonts w:ascii="Arial" w:hAnsi="Arial" w:cs="Arial"/>
          <w:b/>
          <w:sz w:val="20"/>
          <w:szCs w:val="20"/>
        </w:rPr>
        <w:t xml:space="preserve"> </w:t>
      </w:r>
      <w:proofErr w:type="spellStart"/>
      <w:r w:rsidRPr="009F1894">
        <w:rPr>
          <w:rFonts w:ascii="Arial" w:hAnsi="Arial" w:cs="Arial"/>
          <w:b/>
          <w:sz w:val="20"/>
          <w:szCs w:val="20"/>
        </w:rPr>
        <w:t>Voith</w:t>
      </w:r>
      <w:proofErr w:type="spellEnd"/>
      <w:r w:rsidR="007E43DE" w:rsidRPr="009F1894">
        <w:rPr>
          <w:rFonts w:ascii="Arial" w:hAnsi="Arial" w:cs="Arial"/>
          <w:b/>
          <w:sz w:val="20"/>
          <w:szCs w:val="20"/>
        </w:rPr>
        <w:t xml:space="preserve"> Group</w:t>
      </w:r>
    </w:p>
    <w:p w14:paraId="17526ECB" w14:textId="77777777" w:rsidR="007E43DE" w:rsidRDefault="007E43DE" w:rsidP="00241B12">
      <w:pPr>
        <w:ind w:left="-360"/>
        <w:rPr>
          <w:rFonts w:ascii="Arial" w:hAnsi="Arial" w:cs="Arial"/>
          <w:sz w:val="20"/>
          <w:szCs w:val="20"/>
        </w:rPr>
      </w:pPr>
      <w:r w:rsidRPr="007E43DE">
        <w:rPr>
          <w:rFonts w:ascii="Arial" w:hAnsi="Arial" w:cs="Arial"/>
          <w:sz w:val="20"/>
          <w:szCs w:val="20"/>
        </w:rPr>
        <w:t xml:space="preserve">The </w:t>
      </w:r>
      <w:proofErr w:type="spellStart"/>
      <w:r w:rsidRPr="007E43DE">
        <w:rPr>
          <w:rFonts w:ascii="Arial" w:hAnsi="Arial" w:cs="Arial"/>
          <w:sz w:val="20"/>
          <w:szCs w:val="20"/>
        </w:rPr>
        <w:t>Voith</w:t>
      </w:r>
      <w:proofErr w:type="spellEnd"/>
      <w:r w:rsidRPr="007E43DE">
        <w:rPr>
          <w:rFonts w:ascii="Arial" w:hAnsi="Arial" w:cs="Arial"/>
          <w:sz w:val="20"/>
          <w:szCs w:val="20"/>
        </w:rPr>
        <w:t xml:space="preserve"> Group is a global technology company. With its broad portfolio of systems, products, services and digital applications, </w:t>
      </w:r>
      <w:proofErr w:type="spellStart"/>
      <w:r w:rsidRPr="007E43DE">
        <w:rPr>
          <w:rFonts w:ascii="Arial" w:hAnsi="Arial" w:cs="Arial"/>
          <w:sz w:val="20"/>
          <w:szCs w:val="20"/>
        </w:rPr>
        <w:t>Voith</w:t>
      </w:r>
      <w:proofErr w:type="spellEnd"/>
      <w:r w:rsidRPr="007E43DE">
        <w:rPr>
          <w:rFonts w:ascii="Arial" w:hAnsi="Arial" w:cs="Arial"/>
          <w:sz w:val="20"/>
          <w:szCs w:val="20"/>
        </w:rPr>
        <w:t xml:space="preserve"> sets standards in the markets of energy, oil &amp; gas, paper, raw materials and </w:t>
      </w:r>
      <w:r w:rsidRPr="007E43DE">
        <w:rPr>
          <w:rFonts w:ascii="Arial" w:hAnsi="Arial" w:cs="Arial"/>
          <w:sz w:val="20"/>
          <w:szCs w:val="20"/>
        </w:rPr>
        <w:lastRenderedPageBreak/>
        <w:t>transport &amp; automotive. Founded in 1867, the company today has more than 19,000 employees, sales of $5 billion and locations in over 60 countries worldwide and is thus one of the large family-owned companies in Europe.</w:t>
      </w:r>
      <w:r>
        <w:rPr>
          <w:rFonts w:ascii="Arial" w:hAnsi="Arial" w:cs="Arial"/>
          <w:sz w:val="20"/>
          <w:szCs w:val="20"/>
        </w:rPr>
        <w:t xml:space="preserve"> </w:t>
      </w:r>
    </w:p>
    <w:p w14:paraId="42DA8C46" w14:textId="0509EA77" w:rsidR="003C2F62" w:rsidRPr="00241B12" w:rsidRDefault="007E43DE" w:rsidP="00241B12">
      <w:pPr>
        <w:ind w:left="-360"/>
        <w:rPr>
          <w:rFonts w:ascii="Arial" w:hAnsi="Arial" w:cs="Arial"/>
          <w:sz w:val="20"/>
          <w:szCs w:val="20"/>
        </w:rPr>
      </w:pPr>
      <w:r w:rsidRPr="007E43DE">
        <w:rPr>
          <w:rFonts w:ascii="Arial" w:hAnsi="Arial" w:cs="Arial"/>
          <w:sz w:val="20"/>
          <w:szCs w:val="20"/>
        </w:rPr>
        <w:t xml:space="preserve">The Group Division </w:t>
      </w:r>
      <w:proofErr w:type="spellStart"/>
      <w:r w:rsidRPr="007E43DE">
        <w:rPr>
          <w:rFonts w:ascii="Arial" w:hAnsi="Arial" w:cs="Arial"/>
          <w:sz w:val="20"/>
          <w:szCs w:val="20"/>
        </w:rPr>
        <w:t>Voith</w:t>
      </w:r>
      <w:proofErr w:type="spellEnd"/>
      <w:r w:rsidRPr="007E43DE">
        <w:rPr>
          <w:rFonts w:ascii="Arial" w:hAnsi="Arial" w:cs="Arial"/>
          <w:sz w:val="20"/>
          <w:szCs w:val="20"/>
        </w:rPr>
        <w:t xml:space="preserve"> Hydro is part of the </w:t>
      </w:r>
      <w:proofErr w:type="spellStart"/>
      <w:r w:rsidRPr="007E43DE">
        <w:rPr>
          <w:rFonts w:ascii="Arial" w:hAnsi="Arial" w:cs="Arial"/>
          <w:sz w:val="20"/>
          <w:szCs w:val="20"/>
        </w:rPr>
        <w:t>Voith</w:t>
      </w:r>
      <w:proofErr w:type="spellEnd"/>
      <w:r w:rsidRPr="007E43DE">
        <w:rPr>
          <w:rFonts w:ascii="Arial" w:hAnsi="Arial" w:cs="Arial"/>
          <w:sz w:val="20"/>
          <w:szCs w:val="20"/>
        </w:rPr>
        <w:t xml:space="preserve"> Group and a leading full-line supplier as well as trusted partner for equipping hydropower plants. </w:t>
      </w:r>
      <w:proofErr w:type="spellStart"/>
      <w:r w:rsidRPr="007E43DE">
        <w:rPr>
          <w:rFonts w:ascii="Arial" w:hAnsi="Arial" w:cs="Arial"/>
          <w:sz w:val="20"/>
          <w:szCs w:val="20"/>
        </w:rPr>
        <w:t>Voith</w:t>
      </w:r>
      <w:proofErr w:type="spellEnd"/>
      <w:r w:rsidRPr="007E43DE">
        <w:rPr>
          <w:rFonts w:ascii="Arial" w:hAnsi="Arial" w:cs="Arial"/>
          <w:sz w:val="20"/>
          <w:szCs w:val="20"/>
        </w:rPr>
        <w:t xml:space="preserve"> develops customized, long-term solutions and services for large and small hydro plants all over the world. Its portfolio of products and services covers the entire life cycle and all major components for large and small hydro plants, from generators, turbines, pumps and automation systems, right through to spare parts, maintenance and training services, and digital solutions for intelligent hydropower.</w:t>
      </w:r>
      <w:r>
        <w:rPr>
          <w:rFonts w:ascii="Arial" w:hAnsi="Arial" w:cs="Arial"/>
          <w:sz w:val="20"/>
          <w:szCs w:val="20"/>
        </w:rPr>
        <w:t xml:space="preserve"> </w:t>
      </w:r>
      <w:r w:rsidR="004A7FB3">
        <w:rPr>
          <w:rFonts w:ascii="Arial" w:hAnsi="Arial" w:cs="Arial"/>
          <w:sz w:val="20"/>
          <w:szCs w:val="20"/>
        </w:rPr>
        <w:t>For more information, visit</w:t>
      </w:r>
      <w:r w:rsidR="009F1894">
        <w:rPr>
          <w:rFonts w:ascii="Arial" w:hAnsi="Arial" w:cs="Arial"/>
          <w:sz w:val="20"/>
          <w:szCs w:val="20"/>
        </w:rPr>
        <w:t xml:space="preserve"> </w:t>
      </w:r>
      <w:hyperlink r:id="rId8" w:history="1">
        <w:r w:rsidR="009F1894" w:rsidRPr="000E6A38">
          <w:rPr>
            <w:rStyle w:val="Hyperlink"/>
            <w:rFonts w:ascii="Arial" w:hAnsi="Arial" w:cs="Arial"/>
            <w:sz w:val="20"/>
            <w:szCs w:val="20"/>
          </w:rPr>
          <w:t>www.voith.com</w:t>
        </w:r>
      </w:hyperlink>
      <w:r w:rsidR="009F1894">
        <w:rPr>
          <w:rFonts w:ascii="Arial" w:hAnsi="Arial" w:cs="Arial"/>
          <w:sz w:val="20"/>
          <w:szCs w:val="20"/>
        </w:rPr>
        <w:t xml:space="preserve">. </w:t>
      </w:r>
      <w:r w:rsidR="004A7FB3">
        <w:rPr>
          <w:rFonts w:ascii="Arial" w:hAnsi="Arial" w:cs="Arial"/>
          <w:sz w:val="20"/>
          <w:szCs w:val="20"/>
        </w:rPr>
        <w:t xml:space="preserve"> </w:t>
      </w:r>
    </w:p>
    <w:p w14:paraId="554444CD" w14:textId="1E2FE3D2" w:rsidR="00BB2B01" w:rsidRDefault="00012F88" w:rsidP="005553E3">
      <w:pPr>
        <w:spacing w:after="0" w:line="240" w:lineRule="auto"/>
        <w:ind w:left="-360"/>
        <w:contextualSpacing/>
        <w:rPr>
          <w:rFonts w:ascii="Arial" w:hAnsi="Arial" w:cs="Arial"/>
          <w:b/>
          <w:sz w:val="18"/>
          <w:szCs w:val="20"/>
        </w:rPr>
      </w:pPr>
      <w:r>
        <w:rPr>
          <w:rFonts w:ascii="Arial" w:hAnsi="Arial" w:cs="Arial"/>
          <w:b/>
          <w:sz w:val="18"/>
          <w:szCs w:val="20"/>
        </w:rPr>
        <w:t>Attached photo</w:t>
      </w:r>
      <w:r w:rsidR="00241B12">
        <w:rPr>
          <w:rFonts w:ascii="Arial" w:hAnsi="Arial" w:cs="Arial"/>
          <w:b/>
          <w:sz w:val="18"/>
          <w:szCs w:val="20"/>
        </w:rPr>
        <w:t>:</w:t>
      </w:r>
    </w:p>
    <w:p w14:paraId="2E43B5A6" w14:textId="77777777" w:rsidR="00012F88" w:rsidRDefault="00012F88" w:rsidP="005553E3">
      <w:pPr>
        <w:spacing w:after="0" w:line="240" w:lineRule="auto"/>
        <w:ind w:left="-360"/>
        <w:contextualSpacing/>
        <w:rPr>
          <w:rFonts w:ascii="Arial" w:hAnsi="Arial" w:cs="Arial"/>
          <w:b/>
          <w:sz w:val="18"/>
          <w:szCs w:val="20"/>
        </w:rPr>
      </w:pPr>
    </w:p>
    <w:p w14:paraId="769C6A48" w14:textId="2DEBB964" w:rsidR="00012F88" w:rsidRDefault="00012F88" w:rsidP="005553E3">
      <w:pPr>
        <w:spacing w:after="0" w:line="240" w:lineRule="auto"/>
        <w:ind w:left="-360"/>
        <w:contextualSpacing/>
        <w:rPr>
          <w:rFonts w:ascii="Arial" w:hAnsi="Arial" w:cs="Arial"/>
          <w:b/>
          <w:sz w:val="18"/>
          <w:szCs w:val="20"/>
        </w:rPr>
      </w:pPr>
      <w:r>
        <w:rPr>
          <w:rFonts w:ascii="Arial" w:hAnsi="Arial" w:cs="Arial"/>
          <w:b/>
          <w:noProof/>
          <w:sz w:val="18"/>
          <w:szCs w:val="20"/>
        </w:rPr>
        <w:drawing>
          <wp:inline distT="0" distB="0" distL="0" distR="0" wp14:anchorId="47340A1E" wp14:editId="0744AD09">
            <wp:extent cx="3302471" cy="24765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yllesby2018-4.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05576" cy="2478829"/>
                    </a:xfrm>
                    <a:prstGeom prst="rect">
                      <a:avLst/>
                    </a:prstGeom>
                  </pic:spPr>
                </pic:pic>
              </a:graphicData>
            </a:graphic>
          </wp:inline>
        </w:drawing>
      </w:r>
    </w:p>
    <w:p w14:paraId="6291A55C" w14:textId="77777777" w:rsidR="00241B12" w:rsidRDefault="00241B12" w:rsidP="005553E3">
      <w:pPr>
        <w:spacing w:after="0" w:line="240" w:lineRule="auto"/>
        <w:ind w:left="-360"/>
        <w:contextualSpacing/>
        <w:rPr>
          <w:rFonts w:ascii="Arial" w:hAnsi="Arial" w:cs="Arial"/>
          <w:b/>
          <w:sz w:val="18"/>
          <w:szCs w:val="20"/>
        </w:rPr>
      </w:pPr>
    </w:p>
    <w:p w14:paraId="6E7ABC00" w14:textId="7F13B1FF" w:rsidR="00241B12" w:rsidRPr="004B165C" w:rsidRDefault="004B165C" w:rsidP="005553E3">
      <w:pPr>
        <w:spacing w:after="0" w:line="240" w:lineRule="auto"/>
        <w:ind w:left="-360"/>
        <w:contextualSpacing/>
        <w:rPr>
          <w:rFonts w:ascii="Arial" w:hAnsi="Arial" w:cs="Arial"/>
          <w:sz w:val="18"/>
          <w:szCs w:val="18"/>
        </w:rPr>
      </w:pPr>
      <w:r w:rsidRPr="004B165C">
        <w:rPr>
          <w:rFonts w:ascii="Arial" w:hAnsi="Arial" w:cs="Arial"/>
          <w:sz w:val="18"/>
          <w:szCs w:val="18"/>
        </w:rPr>
        <w:t xml:space="preserve">Photo Caption: Dakota County, Minnesota, recently awarded </w:t>
      </w:r>
      <w:proofErr w:type="spellStart"/>
      <w:r w:rsidRPr="004B165C">
        <w:rPr>
          <w:rFonts w:ascii="Arial" w:hAnsi="Arial" w:cs="Arial"/>
          <w:sz w:val="18"/>
          <w:szCs w:val="18"/>
        </w:rPr>
        <w:t>Voith</w:t>
      </w:r>
      <w:proofErr w:type="spellEnd"/>
      <w:r w:rsidRPr="004B165C">
        <w:rPr>
          <w:rFonts w:ascii="Arial" w:hAnsi="Arial" w:cs="Arial"/>
          <w:sz w:val="18"/>
          <w:szCs w:val="18"/>
        </w:rPr>
        <w:t xml:space="preserve"> Hydro North America with a contract to replace 100-year-old power-generating turbines at Lake </w:t>
      </w:r>
      <w:proofErr w:type="spellStart"/>
      <w:r w:rsidRPr="004B165C">
        <w:rPr>
          <w:rFonts w:ascii="Arial" w:hAnsi="Arial" w:cs="Arial"/>
          <w:sz w:val="18"/>
          <w:szCs w:val="18"/>
        </w:rPr>
        <w:t>Byllesby</w:t>
      </w:r>
      <w:proofErr w:type="spellEnd"/>
      <w:r w:rsidRPr="004B165C">
        <w:rPr>
          <w:rFonts w:ascii="Arial" w:hAnsi="Arial" w:cs="Arial"/>
          <w:sz w:val="18"/>
          <w:szCs w:val="18"/>
        </w:rPr>
        <w:t xml:space="preserve"> Dam.</w:t>
      </w:r>
    </w:p>
    <w:p w14:paraId="4B566EF1" w14:textId="77777777" w:rsidR="004B165C" w:rsidRPr="00A6697B" w:rsidRDefault="004B165C" w:rsidP="005553E3">
      <w:pPr>
        <w:spacing w:after="0" w:line="240" w:lineRule="auto"/>
        <w:ind w:left="-360"/>
        <w:contextualSpacing/>
        <w:rPr>
          <w:rFonts w:ascii="Arial" w:hAnsi="Arial" w:cs="Arial"/>
          <w:b/>
          <w:sz w:val="18"/>
          <w:szCs w:val="20"/>
        </w:rPr>
      </w:pPr>
    </w:p>
    <w:p w14:paraId="3710517A" w14:textId="77777777" w:rsidR="002A555E" w:rsidRPr="008E7553" w:rsidRDefault="002A555E" w:rsidP="005553E3">
      <w:pPr>
        <w:spacing w:after="0" w:line="240" w:lineRule="auto"/>
        <w:ind w:left="-360"/>
        <w:contextualSpacing/>
        <w:rPr>
          <w:rFonts w:ascii="Arial" w:hAnsi="Arial" w:cs="Arial"/>
          <w:b/>
          <w:sz w:val="16"/>
          <w:szCs w:val="20"/>
        </w:rPr>
      </w:pPr>
      <w:r w:rsidRPr="008E7553">
        <w:rPr>
          <w:rFonts w:ascii="Arial" w:hAnsi="Arial" w:cs="Arial"/>
          <w:b/>
          <w:sz w:val="16"/>
          <w:szCs w:val="20"/>
        </w:rPr>
        <w:t>Contact Information:</w:t>
      </w:r>
    </w:p>
    <w:p w14:paraId="08128978" w14:textId="77777777" w:rsidR="002A555E" w:rsidRPr="008E7553" w:rsidRDefault="002A555E" w:rsidP="005553E3">
      <w:pPr>
        <w:spacing w:after="0" w:line="240" w:lineRule="auto"/>
        <w:ind w:left="-360"/>
        <w:contextualSpacing/>
        <w:rPr>
          <w:rFonts w:ascii="Arial" w:hAnsi="Arial" w:cs="Arial"/>
          <w:sz w:val="16"/>
          <w:szCs w:val="20"/>
        </w:rPr>
      </w:pPr>
      <w:r w:rsidRPr="008E7553">
        <w:rPr>
          <w:rFonts w:ascii="Arial" w:hAnsi="Arial" w:cs="Arial"/>
          <w:sz w:val="16"/>
          <w:szCs w:val="20"/>
        </w:rPr>
        <w:t xml:space="preserve">Sheryl </w:t>
      </w:r>
      <w:proofErr w:type="spellStart"/>
      <w:r w:rsidRPr="008E7553">
        <w:rPr>
          <w:rFonts w:ascii="Arial" w:hAnsi="Arial" w:cs="Arial"/>
          <w:sz w:val="16"/>
          <w:szCs w:val="20"/>
        </w:rPr>
        <w:t>Zapcic</w:t>
      </w:r>
      <w:proofErr w:type="spellEnd"/>
    </w:p>
    <w:p w14:paraId="4A307365" w14:textId="77777777" w:rsidR="002A555E" w:rsidRPr="008E7553" w:rsidRDefault="002A555E" w:rsidP="005553E3">
      <w:pPr>
        <w:spacing w:after="0" w:line="240" w:lineRule="auto"/>
        <w:ind w:left="-360"/>
        <w:contextualSpacing/>
        <w:rPr>
          <w:rFonts w:ascii="Arial" w:hAnsi="Arial" w:cs="Arial"/>
          <w:sz w:val="16"/>
          <w:szCs w:val="20"/>
        </w:rPr>
      </w:pPr>
      <w:r w:rsidRPr="008E7553">
        <w:rPr>
          <w:rFonts w:ascii="Arial" w:hAnsi="Arial" w:cs="Arial"/>
          <w:sz w:val="16"/>
          <w:szCs w:val="20"/>
        </w:rPr>
        <w:t>Director, Corporate and Market Communications, North America</w:t>
      </w:r>
    </w:p>
    <w:p w14:paraId="3FC7C960" w14:textId="77777777" w:rsidR="002A555E" w:rsidRPr="008E7553" w:rsidRDefault="002A555E" w:rsidP="005553E3">
      <w:pPr>
        <w:spacing w:after="0" w:line="240" w:lineRule="auto"/>
        <w:ind w:left="-360"/>
        <w:contextualSpacing/>
        <w:rPr>
          <w:rFonts w:ascii="Arial" w:hAnsi="Arial" w:cs="Arial"/>
          <w:sz w:val="16"/>
          <w:szCs w:val="20"/>
        </w:rPr>
      </w:pPr>
      <w:r w:rsidRPr="008E7553">
        <w:rPr>
          <w:rFonts w:ascii="Arial" w:hAnsi="Arial" w:cs="Arial"/>
          <w:sz w:val="16"/>
          <w:szCs w:val="20"/>
        </w:rPr>
        <w:t>717-792-7247</w:t>
      </w:r>
      <w:r w:rsidR="00FB01D5" w:rsidRPr="00FB01D5">
        <w:t xml:space="preserve"> </w:t>
      </w:r>
    </w:p>
    <w:p w14:paraId="6E853FFD" w14:textId="77777777" w:rsidR="00EB7A0A" w:rsidRPr="005C549F" w:rsidRDefault="008B2EF0" w:rsidP="005553E3">
      <w:pPr>
        <w:spacing w:after="0" w:line="240" w:lineRule="auto"/>
        <w:ind w:left="-360"/>
        <w:contextualSpacing/>
        <w:rPr>
          <w:rStyle w:val="Hyperlink"/>
          <w:rFonts w:ascii="Arial" w:hAnsi="Arial" w:cs="Arial"/>
          <w:sz w:val="16"/>
          <w:szCs w:val="18"/>
        </w:rPr>
      </w:pPr>
      <w:hyperlink r:id="rId10" w:history="1">
        <w:r w:rsidR="009E0225" w:rsidRPr="008E7553">
          <w:rPr>
            <w:rStyle w:val="Hyperlink"/>
            <w:rFonts w:ascii="Arial" w:hAnsi="Arial" w:cs="Arial"/>
            <w:sz w:val="16"/>
            <w:szCs w:val="20"/>
          </w:rPr>
          <w:t>Sheryl.Zapcic@Voith.com</w:t>
        </w:r>
      </w:hyperlink>
      <w:r w:rsidR="009E0225" w:rsidRPr="008E7553">
        <w:rPr>
          <w:rFonts w:ascii="Arial" w:hAnsi="Arial" w:cs="Arial"/>
          <w:sz w:val="20"/>
          <w:szCs w:val="20"/>
        </w:rPr>
        <w:br/>
      </w:r>
      <w:r w:rsidR="009E0225" w:rsidRPr="005C549F">
        <w:rPr>
          <w:rFonts w:ascii="Arial" w:hAnsi="Arial" w:cs="Arial"/>
          <w:sz w:val="16"/>
          <w:szCs w:val="18"/>
        </w:rPr>
        <w:br/>
      </w:r>
    </w:p>
    <w:tbl>
      <w:tblPr>
        <w:tblW w:w="9747" w:type="dxa"/>
        <w:tblLayout w:type="fixed"/>
        <w:tblLook w:val="04A0" w:firstRow="1" w:lastRow="0" w:firstColumn="1" w:lastColumn="0" w:noHBand="0" w:noVBand="1"/>
      </w:tblPr>
      <w:tblGrid>
        <w:gridCol w:w="2660"/>
        <w:gridCol w:w="3827"/>
        <w:gridCol w:w="3260"/>
      </w:tblGrid>
      <w:tr w:rsidR="00241B12" w:rsidRPr="00DA6013" w14:paraId="493D4BCB" w14:textId="77777777" w:rsidTr="00D85060">
        <w:tc>
          <w:tcPr>
            <w:tcW w:w="2660" w:type="dxa"/>
            <w:hideMark/>
          </w:tcPr>
          <w:p w14:paraId="3C2D553B" w14:textId="77777777" w:rsidR="00241B12" w:rsidRPr="00DA6013" w:rsidRDefault="00241B12" w:rsidP="00D85060">
            <w:pPr>
              <w:tabs>
                <w:tab w:val="left" w:pos="3960"/>
              </w:tabs>
              <w:spacing w:after="0" w:line="240" w:lineRule="auto"/>
              <w:rPr>
                <w:b/>
                <w:sz w:val="14"/>
                <w:szCs w:val="16"/>
              </w:rPr>
            </w:pPr>
            <w:r w:rsidRPr="00DA6013">
              <w:rPr>
                <w:b/>
                <w:sz w:val="14"/>
              </w:rPr>
              <w:t>Twitter</w:t>
            </w:r>
          </w:p>
          <w:p w14:paraId="5A22B6ED" w14:textId="581FCDCC" w:rsidR="009F1894" w:rsidRDefault="008B2EF0" w:rsidP="00D85060">
            <w:pPr>
              <w:tabs>
                <w:tab w:val="left" w:pos="3960"/>
              </w:tabs>
              <w:spacing w:after="0" w:line="240" w:lineRule="auto"/>
              <w:rPr>
                <w:rStyle w:val="Hyperlink"/>
                <w:sz w:val="14"/>
              </w:rPr>
            </w:pPr>
            <w:hyperlink r:id="rId11" w:history="1">
              <w:r w:rsidR="00241B12" w:rsidRPr="003F3CA6">
                <w:rPr>
                  <w:rStyle w:val="Hyperlink"/>
                  <w:sz w:val="14"/>
                </w:rPr>
                <w:t>https://twitter.com/voithgroup</w:t>
              </w:r>
            </w:hyperlink>
            <w:r w:rsidR="00241B12">
              <w:rPr>
                <w:sz w:val="14"/>
              </w:rPr>
              <w:t xml:space="preserve"> </w:t>
            </w:r>
            <w:r w:rsidR="00241B12" w:rsidRPr="00DA6013">
              <w:rPr>
                <w:sz w:val="14"/>
                <w:szCs w:val="16"/>
              </w:rPr>
              <w:br/>
            </w:r>
            <w:hyperlink r:id="rId12">
              <w:r w:rsidR="00241B12" w:rsidRPr="00DA6013">
                <w:rPr>
                  <w:rStyle w:val="Hyperlink"/>
                  <w:sz w:val="14"/>
                </w:rPr>
                <w:t>https://twitter.com/voith_hydro</w:t>
              </w:r>
            </w:hyperlink>
            <w:r w:rsidR="00241B12" w:rsidRPr="00DA6013">
              <w:rPr>
                <w:sz w:val="14"/>
              </w:rPr>
              <w:t xml:space="preserve"> </w:t>
            </w:r>
            <w:r w:rsidR="00241B12" w:rsidRPr="00DA6013">
              <w:rPr>
                <w:sz w:val="14"/>
                <w:szCs w:val="16"/>
              </w:rPr>
              <w:br/>
            </w:r>
            <w:hyperlink r:id="rId13">
              <w:r w:rsidR="00241B12" w:rsidRPr="00DA6013">
                <w:rPr>
                  <w:rStyle w:val="Hyperlink"/>
                  <w:sz w:val="14"/>
                </w:rPr>
                <w:t>https://twitter.com/voith_paper</w:t>
              </w:r>
            </w:hyperlink>
            <w:r w:rsidR="00241B12" w:rsidRPr="00DA6013">
              <w:rPr>
                <w:sz w:val="14"/>
              </w:rPr>
              <w:t xml:space="preserve"> </w:t>
            </w:r>
            <w:r w:rsidR="00241B12" w:rsidRPr="00DA6013">
              <w:rPr>
                <w:sz w:val="14"/>
                <w:szCs w:val="16"/>
              </w:rPr>
              <w:br/>
            </w:r>
            <w:hyperlink r:id="rId14">
              <w:r w:rsidR="00241B12" w:rsidRPr="00DA6013">
                <w:rPr>
                  <w:rStyle w:val="Hyperlink"/>
                  <w:sz w:val="14"/>
                </w:rPr>
                <w:t>https://twitter.com/voith_turbo</w:t>
              </w:r>
            </w:hyperlink>
            <w:r w:rsidR="00241B12" w:rsidRPr="00DA6013">
              <w:rPr>
                <w:sz w:val="14"/>
              </w:rPr>
              <w:t xml:space="preserve"> </w:t>
            </w:r>
            <w:r w:rsidR="00241B12" w:rsidRPr="00DA6013">
              <w:rPr>
                <w:sz w:val="14"/>
                <w:szCs w:val="16"/>
              </w:rPr>
              <w:br/>
            </w:r>
            <w:hyperlink r:id="rId15" w:history="1">
              <w:r w:rsidR="009F1894" w:rsidRPr="000E6A38">
                <w:rPr>
                  <w:rStyle w:val="Hyperlink"/>
                  <w:sz w:val="14"/>
                </w:rPr>
                <w:t>https://twitter.com/Voith_Digital</w:t>
              </w:r>
            </w:hyperlink>
          </w:p>
          <w:p w14:paraId="322B9412" w14:textId="00D09365" w:rsidR="00241B12" w:rsidRPr="00DA6013" w:rsidRDefault="008B2EF0" w:rsidP="00D85060">
            <w:pPr>
              <w:tabs>
                <w:tab w:val="left" w:pos="3960"/>
              </w:tabs>
              <w:spacing w:after="0" w:line="240" w:lineRule="auto"/>
              <w:rPr>
                <w:b/>
                <w:sz w:val="14"/>
                <w:szCs w:val="16"/>
              </w:rPr>
            </w:pPr>
            <w:hyperlink r:id="rId16">
              <w:r w:rsidR="00241B12" w:rsidRPr="00DA6013">
                <w:rPr>
                  <w:rStyle w:val="Hyperlink"/>
                  <w:sz w:val="14"/>
                </w:rPr>
                <w:t>https://twitter.com/Voith_Career</w:t>
              </w:r>
            </w:hyperlink>
            <w:r w:rsidR="00241B12" w:rsidRPr="00DA6013">
              <w:rPr>
                <w:sz w:val="16"/>
              </w:rPr>
              <w:t xml:space="preserve"> </w:t>
            </w:r>
            <w:r w:rsidR="00241B12">
              <w:rPr>
                <w:sz w:val="16"/>
              </w:rPr>
              <w:br/>
            </w:r>
          </w:p>
        </w:tc>
        <w:tc>
          <w:tcPr>
            <w:tcW w:w="3827" w:type="dxa"/>
            <w:hideMark/>
          </w:tcPr>
          <w:p w14:paraId="4CDC55FF" w14:textId="77777777" w:rsidR="00241B12" w:rsidRPr="00DA6013" w:rsidRDefault="00241B12" w:rsidP="00D85060">
            <w:pPr>
              <w:tabs>
                <w:tab w:val="left" w:pos="3960"/>
              </w:tabs>
              <w:spacing w:after="0" w:line="240" w:lineRule="auto"/>
              <w:rPr>
                <w:rFonts w:cs="Arial"/>
                <w:b/>
                <w:sz w:val="14"/>
                <w:szCs w:val="16"/>
              </w:rPr>
            </w:pPr>
            <w:r w:rsidRPr="00DA6013">
              <w:rPr>
                <w:b/>
                <w:sz w:val="14"/>
              </w:rPr>
              <w:t>LinkedIn</w:t>
            </w:r>
          </w:p>
          <w:p w14:paraId="3BDC0136" w14:textId="77777777" w:rsidR="00241B12" w:rsidRPr="00E23D4E" w:rsidRDefault="008B2EF0" w:rsidP="00D85060">
            <w:pPr>
              <w:tabs>
                <w:tab w:val="left" w:pos="3960"/>
              </w:tabs>
              <w:spacing w:after="0" w:line="240" w:lineRule="auto"/>
              <w:rPr>
                <w:color w:val="0000FF" w:themeColor="hyperlink"/>
                <w:sz w:val="14"/>
                <w:u w:val="single"/>
              </w:rPr>
            </w:pPr>
            <w:hyperlink r:id="rId17" w:history="1">
              <w:r w:rsidR="00241B12" w:rsidRPr="003F3CA6">
                <w:rPr>
                  <w:rStyle w:val="Hyperlink"/>
                  <w:sz w:val="14"/>
                </w:rPr>
                <w:t>https://www.linkedin.com/company/voithgroup</w:t>
              </w:r>
            </w:hyperlink>
            <w:r w:rsidR="00241B12">
              <w:rPr>
                <w:sz w:val="14"/>
              </w:rPr>
              <w:t xml:space="preserve"> </w:t>
            </w:r>
            <w:r w:rsidR="00241B12" w:rsidRPr="00DA6013">
              <w:rPr>
                <w:sz w:val="14"/>
                <w:szCs w:val="16"/>
              </w:rPr>
              <w:br/>
            </w:r>
            <w:hyperlink r:id="rId18">
              <w:r w:rsidR="00241B12" w:rsidRPr="00DA6013">
                <w:rPr>
                  <w:rStyle w:val="Hyperlink"/>
                  <w:sz w:val="14"/>
                </w:rPr>
                <w:t>https://www.linkedin.com/company/voith-hydro</w:t>
              </w:r>
            </w:hyperlink>
            <w:r w:rsidR="00241B12" w:rsidRPr="00DA6013">
              <w:rPr>
                <w:sz w:val="14"/>
              </w:rPr>
              <w:t xml:space="preserve"> </w:t>
            </w:r>
            <w:r w:rsidR="00241B12" w:rsidRPr="00DA6013">
              <w:rPr>
                <w:sz w:val="14"/>
                <w:szCs w:val="16"/>
              </w:rPr>
              <w:br/>
            </w:r>
            <w:hyperlink r:id="rId19">
              <w:r w:rsidR="00241B12" w:rsidRPr="00DA6013">
                <w:rPr>
                  <w:rStyle w:val="Hyperlink"/>
                  <w:sz w:val="14"/>
                </w:rPr>
                <w:t>https://www.linkedin.com/company/voith-turbo</w:t>
              </w:r>
            </w:hyperlink>
            <w:r w:rsidR="00241B12" w:rsidRPr="00DA6013">
              <w:rPr>
                <w:sz w:val="14"/>
              </w:rPr>
              <w:t xml:space="preserve"> </w:t>
            </w:r>
            <w:r w:rsidR="00241B12" w:rsidRPr="00DA6013">
              <w:rPr>
                <w:sz w:val="14"/>
                <w:szCs w:val="16"/>
              </w:rPr>
              <w:br/>
            </w:r>
            <w:hyperlink r:id="rId20">
              <w:r w:rsidR="00241B12" w:rsidRPr="00DA6013">
                <w:rPr>
                  <w:rStyle w:val="Hyperlink"/>
                  <w:sz w:val="14"/>
                </w:rPr>
                <w:t>https://www.linkedin.com/company/voith-paper</w:t>
              </w:r>
            </w:hyperlink>
            <w:r w:rsidR="00241B12" w:rsidRPr="00DA6013">
              <w:rPr>
                <w:rStyle w:val="Hyperlink"/>
                <w:sz w:val="14"/>
              </w:rPr>
              <w:t xml:space="preserve"> </w:t>
            </w:r>
            <w:hyperlink r:id="rId21">
              <w:r w:rsidR="00241B12">
                <w:rPr>
                  <w:rStyle w:val="Hyperlink"/>
                  <w:sz w:val="14"/>
                </w:rPr>
                <w:t>https://www.linkedin.com/company/voith-digital</w:t>
              </w:r>
            </w:hyperlink>
            <w:r w:rsidR="00241B12" w:rsidRPr="00DA6013">
              <w:rPr>
                <w:rStyle w:val="Hyperlink"/>
                <w:sz w:val="14"/>
              </w:rPr>
              <w:t xml:space="preserve"> </w:t>
            </w:r>
            <w:hyperlink r:id="rId22" w:history="1">
              <w:r w:rsidR="00241B12" w:rsidRPr="003F3CA6">
                <w:rPr>
                  <w:rStyle w:val="Hyperlink"/>
                  <w:rFonts w:cs="Arial"/>
                  <w:sz w:val="14"/>
                  <w:szCs w:val="16"/>
                </w:rPr>
                <w:t>https://www.linkedin.com/company/voith-robotics/</w:t>
              </w:r>
            </w:hyperlink>
            <w:r w:rsidR="00241B12">
              <w:rPr>
                <w:rFonts w:cs="Arial"/>
                <w:sz w:val="14"/>
                <w:szCs w:val="16"/>
              </w:rPr>
              <w:t xml:space="preserve">   </w:t>
            </w:r>
          </w:p>
        </w:tc>
        <w:tc>
          <w:tcPr>
            <w:tcW w:w="3260" w:type="dxa"/>
          </w:tcPr>
          <w:p w14:paraId="02274BD6" w14:textId="77777777" w:rsidR="00241B12" w:rsidRPr="00DA6013" w:rsidRDefault="00241B12" w:rsidP="00D85060">
            <w:pPr>
              <w:tabs>
                <w:tab w:val="left" w:pos="3960"/>
              </w:tabs>
              <w:spacing w:after="0" w:line="240" w:lineRule="auto"/>
              <w:rPr>
                <w:rFonts w:cs="Arial"/>
                <w:b/>
                <w:sz w:val="14"/>
                <w:szCs w:val="16"/>
              </w:rPr>
            </w:pPr>
            <w:r w:rsidRPr="00DA6013">
              <w:rPr>
                <w:b/>
                <w:sz w:val="14"/>
              </w:rPr>
              <w:t>YouTube</w:t>
            </w:r>
          </w:p>
          <w:p w14:paraId="389514B4" w14:textId="77777777" w:rsidR="00241B12" w:rsidRPr="00DA6013" w:rsidRDefault="008B2EF0" w:rsidP="00D85060">
            <w:pPr>
              <w:tabs>
                <w:tab w:val="left" w:pos="3686"/>
              </w:tabs>
              <w:spacing w:after="0" w:line="240" w:lineRule="auto"/>
              <w:rPr>
                <w:sz w:val="14"/>
                <w:szCs w:val="16"/>
              </w:rPr>
            </w:pPr>
            <w:hyperlink r:id="rId23">
              <w:r w:rsidR="00241B12" w:rsidRPr="00DA6013">
                <w:rPr>
                  <w:rStyle w:val="Hyperlink"/>
                  <w:sz w:val="14"/>
                </w:rPr>
                <w:t>https://www.youtube.com/user/VoithTurboOfficial</w:t>
              </w:r>
            </w:hyperlink>
            <w:r w:rsidR="00241B12" w:rsidRPr="00DA6013">
              <w:rPr>
                <w:sz w:val="14"/>
              </w:rPr>
              <w:t xml:space="preserve"> </w:t>
            </w:r>
            <w:r w:rsidR="00241B12" w:rsidRPr="00DA6013">
              <w:rPr>
                <w:sz w:val="14"/>
                <w:szCs w:val="16"/>
              </w:rPr>
              <w:br/>
            </w:r>
            <w:hyperlink r:id="rId24">
              <w:r w:rsidR="00241B12" w:rsidRPr="00DA6013">
                <w:rPr>
                  <w:rStyle w:val="Hyperlink"/>
                  <w:sz w:val="14"/>
                </w:rPr>
                <w:t>https://www.youtube.com/user/VoithPaperEN</w:t>
              </w:r>
            </w:hyperlink>
            <w:r w:rsidR="00241B12" w:rsidRPr="00DA6013">
              <w:rPr>
                <w:sz w:val="14"/>
              </w:rPr>
              <w:t xml:space="preserve"> </w:t>
            </w:r>
          </w:p>
          <w:p w14:paraId="4A480D91" w14:textId="77777777" w:rsidR="00241B12" w:rsidRPr="00DA6013" w:rsidRDefault="008B2EF0" w:rsidP="00D85060">
            <w:pPr>
              <w:tabs>
                <w:tab w:val="left" w:pos="3960"/>
              </w:tabs>
              <w:spacing w:after="0" w:line="240" w:lineRule="auto"/>
              <w:rPr>
                <w:rFonts w:cs="Arial"/>
                <w:sz w:val="16"/>
                <w:szCs w:val="16"/>
              </w:rPr>
            </w:pPr>
            <w:hyperlink r:id="rId25">
              <w:r w:rsidR="00241B12" w:rsidRPr="00DA6013">
                <w:rPr>
                  <w:rStyle w:val="Hyperlink"/>
                  <w:sz w:val="14"/>
                </w:rPr>
                <w:t>https://www.youtube.com/c/Voith_Hydro</w:t>
              </w:r>
            </w:hyperlink>
            <w:r w:rsidR="00241B12" w:rsidRPr="00DA6013">
              <w:rPr>
                <w:sz w:val="14"/>
              </w:rPr>
              <w:t xml:space="preserve"> </w:t>
            </w:r>
          </w:p>
        </w:tc>
      </w:tr>
      <w:tr w:rsidR="00241B12" w:rsidRPr="00DA6013" w14:paraId="4F9D59FA" w14:textId="77777777" w:rsidTr="00D85060">
        <w:trPr>
          <w:trHeight w:val="316"/>
        </w:trPr>
        <w:tc>
          <w:tcPr>
            <w:tcW w:w="2660" w:type="dxa"/>
            <w:hideMark/>
          </w:tcPr>
          <w:p w14:paraId="4F917599" w14:textId="77777777" w:rsidR="00241B12" w:rsidRPr="00DA6013" w:rsidRDefault="00241B12" w:rsidP="00D85060">
            <w:pPr>
              <w:spacing w:after="0" w:line="240" w:lineRule="auto"/>
            </w:pPr>
            <w:r w:rsidRPr="00DA6013">
              <w:rPr>
                <w:b/>
                <w:sz w:val="14"/>
              </w:rPr>
              <w:t>Instagram</w:t>
            </w:r>
            <w:r w:rsidRPr="00DA6013">
              <w:rPr>
                <w:b/>
                <w:sz w:val="14"/>
                <w:szCs w:val="16"/>
              </w:rPr>
              <w:br/>
            </w:r>
            <w:hyperlink r:id="rId26" w:history="1">
              <w:r w:rsidRPr="003F3CA6">
                <w:rPr>
                  <w:rStyle w:val="Hyperlink"/>
                  <w:sz w:val="14"/>
                </w:rPr>
                <w:t>https://www.instagram.com/voithgroup/</w:t>
              </w:r>
            </w:hyperlink>
            <w:r>
              <w:rPr>
                <w:sz w:val="14"/>
              </w:rPr>
              <w:t xml:space="preserve"> </w:t>
            </w:r>
          </w:p>
        </w:tc>
        <w:tc>
          <w:tcPr>
            <w:tcW w:w="3827" w:type="dxa"/>
            <w:hideMark/>
          </w:tcPr>
          <w:p w14:paraId="1A595A08" w14:textId="77777777" w:rsidR="00241B12" w:rsidRPr="00DA6013" w:rsidRDefault="00241B12" w:rsidP="00D85060">
            <w:pPr>
              <w:spacing w:after="0" w:line="240" w:lineRule="auto"/>
              <w:rPr>
                <w:rFonts w:cs="Arial"/>
                <w:b/>
                <w:sz w:val="14"/>
                <w:szCs w:val="16"/>
              </w:rPr>
            </w:pPr>
            <w:r w:rsidRPr="00DA6013">
              <w:rPr>
                <w:b/>
                <w:sz w:val="14"/>
              </w:rPr>
              <w:t>Facebook</w:t>
            </w:r>
            <w:r w:rsidRPr="00DA6013">
              <w:rPr>
                <w:b/>
                <w:sz w:val="14"/>
                <w:szCs w:val="16"/>
              </w:rPr>
              <w:br/>
            </w:r>
            <w:r w:rsidRPr="00DA6013">
              <w:rPr>
                <w:rStyle w:val="Hyperlink"/>
                <w:sz w:val="14"/>
              </w:rPr>
              <w:t>https://www.facebook.com/VoithGlobal/</w:t>
            </w:r>
          </w:p>
        </w:tc>
        <w:tc>
          <w:tcPr>
            <w:tcW w:w="3260" w:type="dxa"/>
          </w:tcPr>
          <w:p w14:paraId="70DFAA83" w14:textId="77777777" w:rsidR="00241B12" w:rsidRPr="00DA6013" w:rsidRDefault="00241B12" w:rsidP="00D85060">
            <w:pPr>
              <w:tabs>
                <w:tab w:val="left" w:pos="3960"/>
              </w:tabs>
              <w:spacing w:after="0" w:line="240" w:lineRule="auto"/>
              <w:rPr>
                <w:rFonts w:cs="Arial"/>
                <w:b/>
                <w:sz w:val="14"/>
                <w:szCs w:val="16"/>
              </w:rPr>
            </w:pPr>
            <w:r w:rsidRPr="00DA6013">
              <w:rPr>
                <w:b/>
                <w:sz w:val="14"/>
              </w:rPr>
              <w:t xml:space="preserve"> </w:t>
            </w:r>
          </w:p>
        </w:tc>
      </w:tr>
    </w:tbl>
    <w:p w14:paraId="62EAE8D5" w14:textId="77777777" w:rsidR="00E23D4E" w:rsidRDefault="00E23D4E" w:rsidP="005553E3">
      <w:pPr>
        <w:spacing w:after="0" w:line="240" w:lineRule="auto"/>
        <w:ind w:left="-360"/>
        <w:contextualSpacing/>
        <w:rPr>
          <w:rStyle w:val="Hyperlink"/>
          <w:rFonts w:ascii="Arial" w:hAnsi="Arial" w:cs="Arial"/>
          <w:sz w:val="16"/>
          <w:szCs w:val="18"/>
        </w:rPr>
      </w:pPr>
    </w:p>
    <w:p w14:paraId="68F32BB6" w14:textId="77777777" w:rsidR="00E23D4E" w:rsidRDefault="00E23D4E" w:rsidP="005553E3">
      <w:pPr>
        <w:spacing w:after="0" w:line="240" w:lineRule="auto"/>
        <w:ind w:left="-360"/>
        <w:contextualSpacing/>
        <w:rPr>
          <w:rStyle w:val="Hyperlink"/>
          <w:rFonts w:ascii="Arial" w:hAnsi="Arial" w:cs="Arial"/>
          <w:sz w:val="16"/>
          <w:szCs w:val="18"/>
        </w:rPr>
      </w:pPr>
    </w:p>
    <w:p w14:paraId="53E0DA61" w14:textId="77777777" w:rsidR="00E23D4E" w:rsidRPr="005C549F" w:rsidRDefault="00E23D4E" w:rsidP="005553E3">
      <w:pPr>
        <w:spacing w:after="0" w:line="240" w:lineRule="auto"/>
        <w:ind w:left="-360"/>
        <w:contextualSpacing/>
        <w:rPr>
          <w:rStyle w:val="Hyperlink"/>
          <w:rFonts w:ascii="Arial" w:hAnsi="Arial" w:cs="Arial"/>
          <w:sz w:val="16"/>
          <w:szCs w:val="18"/>
        </w:rPr>
      </w:pPr>
    </w:p>
    <w:p w14:paraId="74269F57" w14:textId="4CA1C1DE" w:rsidR="00516671" w:rsidRPr="005C549F" w:rsidRDefault="00B7569F" w:rsidP="00DC0446">
      <w:pPr>
        <w:tabs>
          <w:tab w:val="left" w:pos="3686"/>
        </w:tabs>
        <w:spacing w:after="0" w:line="240" w:lineRule="auto"/>
        <w:ind w:left="-360"/>
        <w:contextualSpacing/>
        <w:jc w:val="center"/>
        <w:rPr>
          <w:rFonts w:ascii="Arial" w:eastAsia="Times New Roman" w:hAnsi="Arial" w:cs="Arial"/>
          <w:sz w:val="20"/>
          <w:lang w:val="de-DE"/>
        </w:rPr>
      </w:pPr>
      <w:r w:rsidRPr="005C549F">
        <w:rPr>
          <w:rFonts w:ascii="Arial" w:eastAsia="Times New Roman" w:hAnsi="Arial" w:cs="Arial"/>
          <w:sz w:val="20"/>
          <w:lang w:val="de-DE"/>
        </w:rPr>
        <w:t>#</w:t>
      </w:r>
      <w:r w:rsidR="00157486">
        <w:rPr>
          <w:rFonts w:ascii="Arial" w:eastAsia="Times New Roman" w:hAnsi="Arial" w:cs="Arial"/>
          <w:sz w:val="20"/>
          <w:lang w:val="de-DE"/>
        </w:rPr>
        <w:t xml:space="preserve"> </w:t>
      </w:r>
      <w:r w:rsidRPr="005C549F">
        <w:rPr>
          <w:rFonts w:ascii="Arial" w:eastAsia="Times New Roman" w:hAnsi="Arial" w:cs="Arial"/>
          <w:sz w:val="20"/>
          <w:lang w:val="de-DE"/>
        </w:rPr>
        <w:t>#</w:t>
      </w:r>
      <w:r w:rsidR="00157486">
        <w:rPr>
          <w:rFonts w:ascii="Arial" w:eastAsia="Times New Roman" w:hAnsi="Arial" w:cs="Arial"/>
          <w:sz w:val="20"/>
          <w:lang w:val="de-DE"/>
        </w:rPr>
        <w:t xml:space="preserve"> </w:t>
      </w:r>
      <w:r w:rsidRPr="005C549F">
        <w:rPr>
          <w:rFonts w:ascii="Arial" w:eastAsia="Times New Roman" w:hAnsi="Arial" w:cs="Arial"/>
          <w:sz w:val="20"/>
          <w:lang w:val="de-DE"/>
        </w:rPr>
        <w:t>#</w:t>
      </w:r>
    </w:p>
    <w:sectPr w:rsidR="00516671" w:rsidRPr="005C549F" w:rsidSect="00A6697B">
      <w:headerReference w:type="default" r:id="rId27"/>
      <w:footerReference w:type="default" r:id="rId2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99F171" w14:textId="77777777" w:rsidR="008B2EF0" w:rsidRDefault="008B2EF0" w:rsidP="00516671">
      <w:pPr>
        <w:spacing w:after="0" w:line="240" w:lineRule="auto"/>
      </w:pPr>
      <w:r>
        <w:separator/>
      </w:r>
    </w:p>
  </w:endnote>
  <w:endnote w:type="continuationSeparator" w:id="0">
    <w:p w14:paraId="1D3120DD" w14:textId="77777777" w:rsidR="008B2EF0" w:rsidRDefault="008B2EF0" w:rsidP="005166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733285" w14:textId="77777777" w:rsidR="00FB01D5" w:rsidRDefault="00FB01D5" w:rsidP="00FB01D5">
    <w:pPr>
      <w:pStyle w:val="Footer"/>
      <w:jc w:val="center"/>
    </w:pPr>
  </w:p>
  <w:p w14:paraId="0F6615D3" w14:textId="77777777" w:rsidR="00FB01D5" w:rsidRDefault="00FB01D5" w:rsidP="00A6697B">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793E9E" w14:textId="77777777" w:rsidR="008B2EF0" w:rsidRDefault="008B2EF0" w:rsidP="00516671">
      <w:pPr>
        <w:spacing w:after="0" w:line="240" w:lineRule="auto"/>
      </w:pPr>
      <w:r>
        <w:separator/>
      </w:r>
    </w:p>
  </w:footnote>
  <w:footnote w:type="continuationSeparator" w:id="0">
    <w:p w14:paraId="55E67D1D" w14:textId="77777777" w:rsidR="008B2EF0" w:rsidRDefault="008B2EF0" w:rsidP="005166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0CFA80" w14:textId="77777777" w:rsidR="00516671" w:rsidRDefault="00516671" w:rsidP="00FB01D5">
    <w:pPr>
      <w:pStyle w:val="Header"/>
      <w:jc w:val="right"/>
    </w:pPr>
    <w:r>
      <w:rPr>
        <w:noProof/>
        <w:sz w:val="30"/>
      </w:rPr>
      <w:drawing>
        <wp:inline distT="0" distB="0" distL="0" distR="0" wp14:anchorId="613756E6" wp14:editId="230D8D00">
          <wp:extent cx="1440815" cy="336550"/>
          <wp:effectExtent l="0" t="0" r="6985" b="6350"/>
          <wp:docPr id="2" name="Bild 2" descr="Voith_4C_R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ith_4C_R_klei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0815" cy="3365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8256C"/>
    <w:multiLevelType w:val="hybridMultilevel"/>
    <w:tmpl w:val="B0D6B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8E7821"/>
    <w:multiLevelType w:val="multilevel"/>
    <w:tmpl w:val="CB1ED18A"/>
    <w:lvl w:ilvl="0">
      <w:start w:val="1"/>
      <w:numFmt w:val="bullet"/>
      <w:lvlText w:val=""/>
      <w:lvlJc w:val="left"/>
      <w:pPr>
        <w:tabs>
          <w:tab w:val="num" w:pos="1800"/>
        </w:tabs>
        <w:ind w:left="1800" w:hanging="360"/>
      </w:pPr>
      <w:rPr>
        <w:rFonts w:ascii="Symbol" w:hAnsi="Symbol" w:hint="default"/>
        <w:sz w:val="20"/>
      </w:rPr>
    </w:lvl>
    <w:lvl w:ilvl="1" w:tentative="1">
      <w:start w:val="1"/>
      <w:numFmt w:val="bullet"/>
      <w:lvlText w:val=""/>
      <w:lvlJc w:val="left"/>
      <w:pPr>
        <w:tabs>
          <w:tab w:val="num" w:pos="2520"/>
        </w:tabs>
        <w:ind w:left="2520" w:hanging="360"/>
      </w:pPr>
      <w:rPr>
        <w:rFonts w:ascii="Symbol" w:hAnsi="Symbol" w:hint="default"/>
        <w:sz w:val="20"/>
      </w:rPr>
    </w:lvl>
    <w:lvl w:ilvl="2" w:tentative="1">
      <w:start w:val="1"/>
      <w:numFmt w:val="bullet"/>
      <w:lvlText w:val=""/>
      <w:lvlJc w:val="left"/>
      <w:pPr>
        <w:tabs>
          <w:tab w:val="num" w:pos="3240"/>
        </w:tabs>
        <w:ind w:left="3240" w:hanging="360"/>
      </w:pPr>
      <w:rPr>
        <w:rFonts w:ascii="Symbol" w:hAnsi="Symbol" w:hint="default"/>
        <w:sz w:val="20"/>
      </w:rPr>
    </w:lvl>
    <w:lvl w:ilvl="3" w:tentative="1">
      <w:start w:val="1"/>
      <w:numFmt w:val="bullet"/>
      <w:lvlText w:val=""/>
      <w:lvlJc w:val="left"/>
      <w:pPr>
        <w:tabs>
          <w:tab w:val="num" w:pos="3960"/>
        </w:tabs>
        <w:ind w:left="3960" w:hanging="360"/>
      </w:pPr>
      <w:rPr>
        <w:rFonts w:ascii="Symbol" w:hAnsi="Symbol" w:hint="default"/>
        <w:sz w:val="20"/>
      </w:rPr>
    </w:lvl>
    <w:lvl w:ilvl="4" w:tentative="1">
      <w:start w:val="1"/>
      <w:numFmt w:val="bullet"/>
      <w:lvlText w:val=""/>
      <w:lvlJc w:val="left"/>
      <w:pPr>
        <w:tabs>
          <w:tab w:val="num" w:pos="4680"/>
        </w:tabs>
        <w:ind w:left="4680" w:hanging="360"/>
      </w:pPr>
      <w:rPr>
        <w:rFonts w:ascii="Symbol" w:hAnsi="Symbol" w:hint="default"/>
        <w:sz w:val="20"/>
      </w:rPr>
    </w:lvl>
    <w:lvl w:ilvl="5" w:tentative="1">
      <w:start w:val="1"/>
      <w:numFmt w:val="bullet"/>
      <w:lvlText w:val=""/>
      <w:lvlJc w:val="left"/>
      <w:pPr>
        <w:tabs>
          <w:tab w:val="num" w:pos="5400"/>
        </w:tabs>
        <w:ind w:left="5400" w:hanging="360"/>
      </w:pPr>
      <w:rPr>
        <w:rFonts w:ascii="Symbol" w:hAnsi="Symbol" w:hint="default"/>
        <w:sz w:val="20"/>
      </w:rPr>
    </w:lvl>
    <w:lvl w:ilvl="6" w:tentative="1">
      <w:start w:val="1"/>
      <w:numFmt w:val="bullet"/>
      <w:lvlText w:val=""/>
      <w:lvlJc w:val="left"/>
      <w:pPr>
        <w:tabs>
          <w:tab w:val="num" w:pos="6120"/>
        </w:tabs>
        <w:ind w:left="6120" w:hanging="360"/>
      </w:pPr>
      <w:rPr>
        <w:rFonts w:ascii="Symbol" w:hAnsi="Symbol" w:hint="default"/>
        <w:sz w:val="20"/>
      </w:rPr>
    </w:lvl>
    <w:lvl w:ilvl="7" w:tentative="1">
      <w:start w:val="1"/>
      <w:numFmt w:val="bullet"/>
      <w:lvlText w:val=""/>
      <w:lvlJc w:val="left"/>
      <w:pPr>
        <w:tabs>
          <w:tab w:val="num" w:pos="6840"/>
        </w:tabs>
        <w:ind w:left="6840" w:hanging="360"/>
      </w:pPr>
      <w:rPr>
        <w:rFonts w:ascii="Symbol" w:hAnsi="Symbol" w:hint="default"/>
        <w:sz w:val="20"/>
      </w:rPr>
    </w:lvl>
    <w:lvl w:ilvl="8" w:tentative="1">
      <w:start w:val="1"/>
      <w:numFmt w:val="bullet"/>
      <w:lvlText w:val=""/>
      <w:lvlJc w:val="left"/>
      <w:pPr>
        <w:tabs>
          <w:tab w:val="num" w:pos="7560"/>
        </w:tabs>
        <w:ind w:left="7560" w:hanging="360"/>
      </w:pPr>
      <w:rPr>
        <w:rFonts w:ascii="Symbol" w:hAnsi="Symbol" w:hint="default"/>
        <w:sz w:val="20"/>
      </w:rPr>
    </w:lvl>
  </w:abstractNum>
  <w:abstractNum w:abstractNumId="2" w15:restartNumberingAfterBreak="0">
    <w:nsid w:val="25A32891"/>
    <w:multiLevelType w:val="hybridMultilevel"/>
    <w:tmpl w:val="01F2E6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6E5690A"/>
    <w:multiLevelType w:val="multilevel"/>
    <w:tmpl w:val="F24E2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9504F42"/>
    <w:multiLevelType w:val="hybridMultilevel"/>
    <w:tmpl w:val="D24EB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D07177F"/>
    <w:multiLevelType w:val="hybridMultilevel"/>
    <w:tmpl w:val="2FCADC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671"/>
    <w:rsid w:val="00012F88"/>
    <w:rsid w:val="00017ED7"/>
    <w:rsid w:val="00042CE5"/>
    <w:rsid w:val="000450F8"/>
    <w:rsid w:val="00063A0E"/>
    <w:rsid w:val="00076A90"/>
    <w:rsid w:val="0008273F"/>
    <w:rsid w:val="001010CC"/>
    <w:rsid w:val="001110EE"/>
    <w:rsid w:val="0011182F"/>
    <w:rsid w:val="0011487F"/>
    <w:rsid w:val="001149A2"/>
    <w:rsid w:val="00134713"/>
    <w:rsid w:val="00135A9A"/>
    <w:rsid w:val="001361BE"/>
    <w:rsid w:val="00136B81"/>
    <w:rsid w:val="00146618"/>
    <w:rsid w:val="00151420"/>
    <w:rsid w:val="00157486"/>
    <w:rsid w:val="00164548"/>
    <w:rsid w:val="00165421"/>
    <w:rsid w:val="001A5627"/>
    <w:rsid w:val="001C6CCF"/>
    <w:rsid w:val="001E191C"/>
    <w:rsid w:val="001F0811"/>
    <w:rsid w:val="001F6152"/>
    <w:rsid w:val="00200406"/>
    <w:rsid w:val="002056CE"/>
    <w:rsid w:val="00210230"/>
    <w:rsid w:val="0021622D"/>
    <w:rsid w:val="00241B12"/>
    <w:rsid w:val="00241B55"/>
    <w:rsid w:val="00247672"/>
    <w:rsid w:val="00266D6C"/>
    <w:rsid w:val="002876D7"/>
    <w:rsid w:val="002951E8"/>
    <w:rsid w:val="002A555E"/>
    <w:rsid w:val="002B4BC3"/>
    <w:rsid w:val="002D0B19"/>
    <w:rsid w:val="002D4CB1"/>
    <w:rsid w:val="002E5A8F"/>
    <w:rsid w:val="0030652F"/>
    <w:rsid w:val="00326285"/>
    <w:rsid w:val="00330A54"/>
    <w:rsid w:val="00361A00"/>
    <w:rsid w:val="00372A73"/>
    <w:rsid w:val="003779A7"/>
    <w:rsid w:val="00394DF8"/>
    <w:rsid w:val="003C2F62"/>
    <w:rsid w:val="003E15F8"/>
    <w:rsid w:val="003E4ED5"/>
    <w:rsid w:val="003F4B69"/>
    <w:rsid w:val="003F4D00"/>
    <w:rsid w:val="003F7608"/>
    <w:rsid w:val="003F778F"/>
    <w:rsid w:val="004206C3"/>
    <w:rsid w:val="00443B82"/>
    <w:rsid w:val="00444D4D"/>
    <w:rsid w:val="00452734"/>
    <w:rsid w:val="00457C9C"/>
    <w:rsid w:val="004733A9"/>
    <w:rsid w:val="00476E9C"/>
    <w:rsid w:val="00483A36"/>
    <w:rsid w:val="004A1EC9"/>
    <w:rsid w:val="004A7FB3"/>
    <w:rsid w:val="004B165C"/>
    <w:rsid w:val="004C429B"/>
    <w:rsid w:val="004D795E"/>
    <w:rsid w:val="004F3652"/>
    <w:rsid w:val="004F53BE"/>
    <w:rsid w:val="00507855"/>
    <w:rsid w:val="00516671"/>
    <w:rsid w:val="0053254D"/>
    <w:rsid w:val="00551045"/>
    <w:rsid w:val="00553041"/>
    <w:rsid w:val="005553E3"/>
    <w:rsid w:val="00557D60"/>
    <w:rsid w:val="005664A4"/>
    <w:rsid w:val="005723ED"/>
    <w:rsid w:val="0057293D"/>
    <w:rsid w:val="00574F8A"/>
    <w:rsid w:val="00582078"/>
    <w:rsid w:val="005B30C5"/>
    <w:rsid w:val="005B4605"/>
    <w:rsid w:val="005B50F7"/>
    <w:rsid w:val="005C549F"/>
    <w:rsid w:val="005F08AB"/>
    <w:rsid w:val="00645516"/>
    <w:rsid w:val="00656C5F"/>
    <w:rsid w:val="006707D7"/>
    <w:rsid w:val="00691C35"/>
    <w:rsid w:val="006A48D7"/>
    <w:rsid w:val="006B0E21"/>
    <w:rsid w:val="006C0D6B"/>
    <w:rsid w:val="006D6F67"/>
    <w:rsid w:val="006E2E90"/>
    <w:rsid w:val="0070125E"/>
    <w:rsid w:val="0071748D"/>
    <w:rsid w:val="00741B8E"/>
    <w:rsid w:val="007625FB"/>
    <w:rsid w:val="00787290"/>
    <w:rsid w:val="007969CA"/>
    <w:rsid w:val="007A5470"/>
    <w:rsid w:val="007C3FD2"/>
    <w:rsid w:val="007C4F43"/>
    <w:rsid w:val="007D50B1"/>
    <w:rsid w:val="007D6DD6"/>
    <w:rsid w:val="007E43DE"/>
    <w:rsid w:val="007F4C3C"/>
    <w:rsid w:val="008003EE"/>
    <w:rsid w:val="0080503A"/>
    <w:rsid w:val="008213C9"/>
    <w:rsid w:val="00822569"/>
    <w:rsid w:val="00836811"/>
    <w:rsid w:val="00846CC7"/>
    <w:rsid w:val="0086785D"/>
    <w:rsid w:val="00872391"/>
    <w:rsid w:val="00893A13"/>
    <w:rsid w:val="00893B65"/>
    <w:rsid w:val="00897272"/>
    <w:rsid w:val="008B2EF0"/>
    <w:rsid w:val="008D7D45"/>
    <w:rsid w:val="008E7553"/>
    <w:rsid w:val="008F7B36"/>
    <w:rsid w:val="00926D30"/>
    <w:rsid w:val="00935109"/>
    <w:rsid w:val="009606C6"/>
    <w:rsid w:val="009649EE"/>
    <w:rsid w:val="00983C04"/>
    <w:rsid w:val="009D144C"/>
    <w:rsid w:val="009D48B7"/>
    <w:rsid w:val="009E0225"/>
    <w:rsid w:val="009F1894"/>
    <w:rsid w:val="00A11F71"/>
    <w:rsid w:val="00A1286D"/>
    <w:rsid w:val="00A2413D"/>
    <w:rsid w:val="00A24711"/>
    <w:rsid w:val="00A26E2E"/>
    <w:rsid w:val="00A50409"/>
    <w:rsid w:val="00A6697B"/>
    <w:rsid w:val="00A85DE8"/>
    <w:rsid w:val="00A95332"/>
    <w:rsid w:val="00A97EDD"/>
    <w:rsid w:val="00AC4C46"/>
    <w:rsid w:val="00AC72FE"/>
    <w:rsid w:val="00AD54EC"/>
    <w:rsid w:val="00AE2863"/>
    <w:rsid w:val="00B0132D"/>
    <w:rsid w:val="00B019A5"/>
    <w:rsid w:val="00B11976"/>
    <w:rsid w:val="00B22781"/>
    <w:rsid w:val="00B26E6E"/>
    <w:rsid w:val="00B602A7"/>
    <w:rsid w:val="00B7569F"/>
    <w:rsid w:val="00BB2B01"/>
    <w:rsid w:val="00BB3143"/>
    <w:rsid w:val="00BD622B"/>
    <w:rsid w:val="00BD794C"/>
    <w:rsid w:val="00BF0897"/>
    <w:rsid w:val="00C07B8D"/>
    <w:rsid w:val="00C21566"/>
    <w:rsid w:val="00C32464"/>
    <w:rsid w:val="00C33808"/>
    <w:rsid w:val="00C343C8"/>
    <w:rsid w:val="00C400EF"/>
    <w:rsid w:val="00C46C47"/>
    <w:rsid w:val="00C52783"/>
    <w:rsid w:val="00C52842"/>
    <w:rsid w:val="00CB69C7"/>
    <w:rsid w:val="00CC2D28"/>
    <w:rsid w:val="00CD055F"/>
    <w:rsid w:val="00CE0A12"/>
    <w:rsid w:val="00D1376B"/>
    <w:rsid w:val="00D176D8"/>
    <w:rsid w:val="00D41279"/>
    <w:rsid w:val="00D43351"/>
    <w:rsid w:val="00D679DF"/>
    <w:rsid w:val="00D846F7"/>
    <w:rsid w:val="00D954BF"/>
    <w:rsid w:val="00D97AF1"/>
    <w:rsid w:val="00DA2E6C"/>
    <w:rsid w:val="00DC0446"/>
    <w:rsid w:val="00DC624B"/>
    <w:rsid w:val="00DD2CAC"/>
    <w:rsid w:val="00DF72C8"/>
    <w:rsid w:val="00E06A7A"/>
    <w:rsid w:val="00E07CD0"/>
    <w:rsid w:val="00E21E74"/>
    <w:rsid w:val="00E23D4E"/>
    <w:rsid w:val="00E567A6"/>
    <w:rsid w:val="00E72CFA"/>
    <w:rsid w:val="00E864CC"/>
    <w:rsid w:val="00EB74C1"/>
    <w:rsid w:val="00EB7A0A"/>
    <w:rsid w:val="00EC07CC"/>
    <w:rsid w:val="00EC473A"/>
    <w:rsid w:val="00EC612E"/>
    <w:rsid w:val="00EC6A0C"/>
    <w:rsid w:val="00ED5787"/>
    <w:rsid w:val="00EE187A"/>
    <w:rsid w:val="00EE5AFE"/>
    <w:rsid w:val="00EF6E13"/>
    <w:rsid w:val="00F1336A"/>
    <w:rsid w:val="00F35D2D"/>
    <w:rsid w:val="00F420A7"/>
    <w:rsid w:val="00F6358C"/>
    <w:rsid w:val="00F63F66"/>
    <w:rsid w:val="00F67D7F"/>
    <w:rsid w:val="00F751C3"/>
    <w:rsid w:val="00F8691A"/>
    <w:rsid w:val="00F93718"/>
    <w:rsid w:val="00FA731C"/>
    <w:rsid w:val="00FB01D5"/>
    <w:rsid w:val="00FB51EC"/>
    <w:rsid w:val="00FF3E04"/>
    <w:rsid w:val="00FF68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DD3DE4"/>
  <w15:docId w15:val="{9AC62C72-98C2-4983-BEE5-BEABF89B0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166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6671"/>
  </w:style>
  <w:style w:type="paragraph" w:styleId="Footer">
    <w:name w:val="footer"/>
    <w:basedOn w:val="Normal"/>
    <w:link w:val="FooterChar"/>
    <w:uiPriority w:val="99"/>
    <w:unhideWhenUsed/>
    <w:rsid w:val="005166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6671"/>
  </w:style>
  <w:style w:type="paragraph" w:styleId="BalloonText">
    <w:name w:val="Balloon Text"/>
    <w:basedOn w:val="Normal"/>
    <w:link w:val="BalloonTextChar"/>
    <w:uiPriority w:val="99"/>
    <w:semiHidden/>
    <w:unhideWhenUsed/>
    <w:rsid w:val="005166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6671"/>
    <w:rPr>
      <w:rFonts w:ascii="Tahoma" w:hAnsi="Tahoma" w:cs="Tahoma"/>
      <w:sz w:val="16"/>
      <w:szCs w:val="16"/>
    </w:rPr>
  </w:style>
  <w:style w:type="character" w:styleId="Hyperlink">
    <w:name w:val="Hyperlink"/>
    <w:basedOn w:val="DefaultParagraphFont"/>
    <w:uiPriority w:val="99"/>
    <w:unhideWhenUsed/>
    <w:rsid w:val="00516671"/>
    <w:rPr>
      <w:color w:val="0000FF" w:themeColor="hyperlink"/>
      <w:u w:val="single"/>
    </w:rPr>
  </w:style>
  <w:style w:type="character" w:styleId="CommentReference">
    <w:name w:val="annotation reference"/>
    <w:basedOn w:val="DefaultParagraphFont"/>
    <w:uiPriority w:val="99"/>
    <w:semiHidden/>
    <w:unhideWhenUsed/>
    <w:rsid w:val="00CD055F"/>
    <w:rPr>
      <w:sz w:val="16"/>
      <w:szCs w:val="16"/>
    </w:rPr>
  </w:style>
  <w:style w:type="paragraph" w:styleId="CommentText">
    <w:name w:val="annotation text"/>
    <w:basedOn w:val="Normal"/>
    <w:link w:val="CommentTextChar"/>
    <w:uiPriority w:val="99"/>
    <w:semiHidden/>
    <w:unhideWhenUsed/>
    <w:rsid w:val="00CD055F"/>
    <w:pPr>
      <w:spacing w:line="240" w:lineRule="auto"/>
    </w:pPr>
    <w:rPr>
      <w:sz w:val="20"/>
      <w:szCs w:val="20"/>
    </w:rPr>
  </w:style>
  <w:style w:type="character" w:customStyle="1" w:styleId="CommentTextChar">
    <w:name w:val="Comment Text Char"/>
    <w:basedOn w:val="DefaultParagraphFont"/>
    <w:link w:val="CommentText"/>
    <w:uiPriority w:val="99"/>
    <w:semiHidden/>
    <w:rsid w:val="00CD055F"/>
    <w:rPr>
      <w:sz w:val="20"/>
      <w:szCs w:val="20"/>
    </w:rPr>
  </w:style>
  <w:style w:type="paragraph" w:styleId="CommentSubject">
    <w:name w:val="annotation subject"/>
    <w:basedOn w:val="CommentText"/>
    <w:next w:val="CommentText"/>
    <w:link w:val="CommentSubjectChar"/>
    <w:uiPriority w:val="99"/>
    <w:semiHidden/>
    <w:unhideWhenUsed/>
    <w:rsid w:val="00CD055F"/>
    <w:rPr>
      <w:b/>
      <w:bCs/>
    </w:rPr>
  </w:style>
  <w:style w:type="character" w:customStyle="1" w:styleId="CommentSubjectChar">
    <w:name w:val="Comment Subject Char"/>
    <w:basedOn w:val="CommentTextChar"/>
    <w:link w:val="CommentSubject"/>
    <w:uiPriority w:val="99"/>
    <w:semiHidden/>
    <w:rsid w:val="00CD055F"/>
    <w:rPr>
      <w:b/>
      <w:bCs/>
      <w:sz w:val="20"/>
      <w:szCs w:val="20"/>
    </w:rPr>
  </w:style>
  <w:style w:type="paragraph" w:styleId="Revision">
    <w:name w:val="Revision"/>
    <w:hidden/>
    <w:uiPriority w:val="99"/>
    <w:semiHidden/>
    <w:rsid w:val="009606C6"/>
    <w:pPr>
      <w:spacing w:after="0" w:line="240" w:lineRule="auto"/>
    </w:pPr>
  </w:style>
  <w:style w:type="paragraph" w:styleId="HTMLPreformatted">
    <w:name w:val="HTML Preformatted"/>
    <w:basedOn w:val="Normal"/>
    <w:link w:val="HTMLPreformattedChar"/>
    <w:uiPriority w:val="99"/>
    <w:unhideWhenUsed/>
    <w:rsid w:val="00CE0A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CE0A12"/>
    <w:rPr>
      <w:rFonts w:ascii="Courier New" w:eastAsia="Times New Roman" w:hAnsi="Courier New" w:cs="Courier New"/>
      <w:sz w:val="20"/>
      <w:szCs w:val="20"/>
    </w:rPr>
  </w:style>
  <w:style w:type="character" w:styleId="Strong">
    <w:name w:val="Strong"/>
    <w:basedOn w:val="DefaultParagraphFont"/>
    <w:uiPriority w:val="22"/>
    <w:qFormat/>
    <w:rsid w:val="00CE0A12"/>
    <w:rPr>
      <w:b/>
      <w:bCs/>
    </w:rPr>
  </w:style>
  <w:style w:type="character" w:styleId="Emphasis">
    <w:name w:val="Emphasis"/>
    <w:basedOn w:val="DefaultParagraphFont"/>
    <w:uiPriority w:val="20"/>
    <w:qFormat/>
    <w:rsid w:val="00CE0A12"/>
    <w:rPr>
      <w:i/>
      <w:iCs/>
    </w:rPr>
  </w:style>
  <w:style w:type="paragraph" w:styleId="ListParagraph">
    <w:name w:val="List Paragraph"/>
    <w:basedOn w:val="Normal"/>
    <w:uiPriority w:val="34"/>
    <w:qFormat/>
    <w:rsid w:val="00CE0A12"/>
    <w:pPr>
      <w:ind w:left="720"/>
      <w:contextualSpacing/>
    </w:pPr>
  </w:style>
  <w:style w:type="paragraph" w:styleId="NormalWeb">
    <w:name w:val="Normal (Web)"/>
    <w:basedOn w:val="Normal"/>
    <w:uiPriority w:val="99"/>
    <w:unhideWhenUsed/>
    <w:rsid w:val="00CE0A1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E0A12"/>
  </w:style>
  <w:style w:type="character" w:styleId="FollowedHyperlink">
    <w:name w:val="FollowedHyperlink"/>
    <w:basedOn w:val="DefaultParagraphFont"/>
    <w:uiPriority w:val="99"/>
    <w:semiHidden/>
    <w:unhideWhenUsed/>
    <w:rsid w:val="00E21E7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204878">
      <w:bodyDiv w:val="1"/>
      <w:marLeft w:val="0"/>
      <w:marRight w:val="0"/>
      <w:marTop w:val="0"/>
      <w:marBottom w:val="0"/>
      <w:divBdr>
        <w:top w:val="none" w:sz="0" w:space="0" w:color="auto"/>
        <w:left w:val="none" w:sz="0" w:space="0" w:color="auto"/>
        <w:bottom w:val="none" w:sz="0" w:space="0" w:color="auto"/>
        <w:right w:val="none" w:sz="0" w:space="0" w:color="auto"/>
      </w:divBdr>
    </w:div>
    <w:div w:id="259030436">
      <w:bodyDiv w:val="1"/>
      <w:marLeft w:val="0"/>
      <w:marRight w:val="0"/>
      <w:marTop w:val="0"/>
      <w:marBottom w:val="0"/>
      <w:divBdr>
        <w:top w:val="none" w:sz="0" w:space="0" w:color="auto"/>
        <w:left w:val="none" w:sz="0" w:space="0" w:color="auto"/>
        <w:bottom w:val="none" w:sz="0" w:space="0" w:color="auto"/>
        <w:right w:val="none" w:sz="0" w:space="0" w:color="auto"/>
      </w:divBdr>
    </w:div>
    <w:div w:id="337083169">
      <w:bodyDiv w:val="1"/>
      <w:marLeft w:val="0"/>
      <w:marRight w:val="0"/>
      <w:marTop w:val="0"/>
      <w:marBottom w:val="0"/>
      <w:divBdr>
        <w:top w:val="none" w:sz="0" w:space="0" w:color="auto"/>
        <w:left w:val="none" w:sz="0" w:space="0" w:color="auto"/>
        <w:bottom w:val="none" w:sz="0" w:space="0" w:color="auto"/>
        <w:right w:val="none" w:sz="0" w:space="0" w:color="auto"/>
      </w:divBdr>
    </w:div>
    <w:div w:id="360742738">
      <w:bodyDiv w:val="1"/>
      <w:marLeft w:val="0"/>
      <w:marRight w:val="0"/>
      <w:marTop w:val="0"/>
      <w:marBottom w:val="0"/>
      <w:divBdr>
        <w:top w:val="none" w:sz="0" w:space="0" w:color="auto"/>
        <w:left w:val="none" w:sz="0" w:space="0" w:color="auto"/>
        <w:bottom w:val="none" w:sz="0" w:space="0" w:color="auto"/>
        <w:right w:val="none" w:sz="0" w:space="0" w:color="auto"/>
      </w:divBdr>
    </w:div>
    <w:div w:id="488643614">
      <w:bodyDiv w:val="1"/>
      <w:marLeft w:val="0"/>
      <w:marRight w:val="0"/>
      <w:marTop w:val="0"/>
      <w:marBottom w:val="0"/>
      <w:divBdr>
        <w:top w:val="none" w:sz="0" w:space="0" w:color="auto"/>
        <w:left w:val="none" w:sz="0" w:space="0" w:color="auto"/>
        <w:bottom w:val="none" w:sz="0" w:space="0" w:color="auto"/>
        <w:right w:val="none" w:sz="0" w:space="0" w:color="auto"/>
      </w:divBdr>
    </w:div>
    <w:div w:id="996806962">
      <w:bodyDiv w:val="1"/>
      <w:marLeft w:val="0"/>
      <w:marRight w:val="0"/>
      <w:marTop w:val="0"/>
      <w:marBottom w:val="0"/>
      <w:divBdr>
        <w:top w:val="none" w:sz="0" w:space="0" w:color="auto"/>
        <w:left w:val="none" w:sz="0" w:space="0" w:color="auto"/>
        <w:bottom w:val="none" w:sz="0" w:space="0" w:color="auto"/>
        <w:right w:val="none" w:sz="0" w:space="0" w:color="auto"/>
      </w:divBdr>
    </w:div>
    <w:div w:id="1450667217">
      <w:bodyDiv w:val="1"/>
      <w:marLeft w:val="0"/>
      <w:marRight w:val="0"/>
      <w:marTop w:val="0"/>
      <w:marBottom w:val="0"/>
      <w:divBdr>
        <w:top w:val="none" w:sz="0" w:space="0" w:color="auto"/>
        <w:left w:val="none" w:sz="0" w:space="0" w:color="auto"/>
        <w:bottom w:val="none" w:sz="0" w:space="0" w:color="auto"/>
        <w:right w:val="none" w:sz="0" w:space="0" w:color="auto"/>
      </w:divBdr>
    </w:div>
    <w:div w:id="1903101126">
      <w:bodyDiv w:val="1"/>
      <w:marLeft w:val="0"/>
      <w:marRight w:val="0"/>
      <w:marTop w:val="0"/>
      <w:marBottom w:val="0"/>
      <w:divBdr>
        <w:top w:val="none" w:sz="0" w:space="0" w:color="auto"/>
        <w:left w:val="none" w:sz="0" w:space="0" w:color="auto"/>
        <w:bottom w:val="none" w:sz="0" w:space="0" w:color="auto"/>
        <w:right w:val="none" w:sz="0" w:space="0" w:color="auto"/>
      </w:divBdr>
    </w:div>
    <w:div w:id="2003771931">
      <w:bodyDiv w:val="1"/>
      <w:marLeft w:val="0"/>
      <w:marRight w:val="0"/>
      <w:marTop w:val="0"/>
      <w:marBottom w:val="0"/>
      <w:divBdr>
        <w:top w:val="none" w:sz="0" w:space="0" w:color="auto"/>
        <w:left w:val="none" w:sz="0" w:space="0" w:color="auto"/>
        <w:bottom w:val="none" w:sz="0" w:space="0" w:color="auto"/>
        <w:right w:val="none" w:sz="0" w:space="0" w:color="auto"/>
      </w:divBdr>
    </w:div>
    <w:div w:id="2033071809">
      <w:bodyDiv w:val="1"/>
      <w:marLeft w:val="0"/>
      <w:marRight w:val="0"/>
      <w:marTop w:val="0"/>
      <w:marBottom w:val="0"/>
      <w:divBdr>
        <w:top w:val="none" w:sz="0" w:space="0" w:color="auto"/>
        <w:left w:val="none" w:sz="0" w:space="0" w:color="auto"/>
        <w:bottom w:val="none" w:sz="0" w:space="0" w:color="auto"/>
        <w:right w:val="none" w:sz="0" w:space="0" w:color="auto"/>
      </w:divBdr>
    </w:div>
    <w:div w:id="2062630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oith.com" TargetMode="External"/><Relationship Id="rId13" Type="http://schemas.openxmlformats.org/officeDocument/2006/relationships/hyperlink" Target="https://twitter.com/voith_paper" TargetMode="External"/><Relationship Id="rId18" Type="http://schemas.openxmlformats.org/officeDocument/2006/relationships/hyperlink" Target="https://www.linkedin.com/company/voith-hydro" TargetMode="External"/><Relationship Id="rId26" Type="http://schemas.openxmlformats.org/officeDocument/2006/relationships/hyperlink" Target="https://www.instagram.com/voithgroup/" TargetMode="External"/><Relationship Id="rId3" Type="http://schemas.openxmlformats.org/officeDocument/2006/relationships/settings" Target="settings.xml"/><Relationship Id="rId21" Type="http://schemas.openxmlformats.org/officeDocument/2006/relationships/hyperlink" Target="https://www.linkedin.com/company/voith-digital" TargetMode="External"/><Relationship Id="rId7" Type="http://schemas.openxmlformats.org/officeDocument/2006/relationships/hyperlink" Target="http://voith.com/corp-en/industry-solutions/hydropower/small-hydro.html" TargetMode="External"/><Relationship Id="rId12" Type="http://schemas.openxmlformats.org/officeDocument/2006/relationships/hyperlink" Target="https://twitter.com/voith_hydro" TargetMode="External"/><Relationship Id="rId17" Type="http://schemas.openxmlformats.org/officeDocument/2006/relationships/hyperlink" Target="https://www.linkedin.com/company/voithgroup" TargetMode="External"/><Relationship Id="rId25" Type="http://schemas.openxmlformats.org/officeDocument/2006/relationships/hyperlink" Target="https://www.youtube.com/c/Voith_Hydro" TargetMode="External"/><Relationship Id="rId2" Type="http://schemas.openxmlformats.org/officeDocument/2006/relationships/styles" Target="styles.xml"/><Relationship Id="rId16" Type="http://schemas.openxmlformats.org/officeDocument/2006/relationships/hyperlink" Target="https://twitter.com/Voith_Career" TargetMode="External"/><Relationship Id="rId20" Type="http://schemas.openxmlformats.org/officeDocument/2006/relationships/hyperlink" Target="https://www.linkedin.com/company/voith-paper"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witter.com/voithgroup" TargetMode="External"/><Relationship Id="rId24" Type="http://schemas.openxmlformats.org/officeDocument/2006/relationships/hyperlink" Target="https://www.youtube.com/user/VoithPaperEN" TargetMode="External"/><Relationship Id="rId5" Type="http://schemas.openxmlformats.org/officeDocument/2006/relationships/footnotes" Target="footnotes.xml"/><Relationship Id="rId15" Type="http://schemas.openxmlformats.org/officeDocument/2006/relationships/hyperlink" Target="https://twitter.com/Voith_Digital" TargetMode="External"/><Relationship Id="rId23" Type="http://schemas.openxmlformats.org/officeDocument/2006/relationships/hyperlink" Target="https://www.youtube.com/user/VoithTurboOfficial" TargetMode="External"/><Relationship Id="rId28" Type="http://schemas.openxmlformats.org/officeDocument/2006/relationships/footer" Target="footer1.xml"/><Relationship Id="rId10" Type="http://schemas.openxmlformats.org/officeDocument/2006/relationships/hyperlink" Target="mailto:Sheryl.Zapcic@Voith.com" TargetMode="External"/><Relationship Id="rId19" Type="http://schemas.openxmlformats.org/officeDocument/2006/relationships/hyperlink" Target="https://www.linkedin.com/company/voith-turbo" TargetMode="Externa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yperlink" Target="https://twitter.com/voith_turbo" TargetMode="External"/><Relationship Id="rId22" Type="http://schemas.openxmlformats.org/officeDocument/2006/relationships/hyperlink" Target="https://www.linkedin.com/company/voith-robotics/"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941</Words>
  <Characters>5370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Voith Group of Companies</Company>
  <LinksUpToDate>false</LinksUpToDate>
  <CharactersWithSpaces>6299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Zapcic, Sheryl</dc:creator>
  <cp:lastModifiedBy>Samchuck, Natonia</cp:lastModifiedBy>
  <cp:revision>5</cp:revision>
  <cp:lastPrinted>2017-08-14T17:45:00Z</cp:lastPrinted>
  <dcterms:created xsi:type="dcterms:W3CDTF">2019-05-09T19:24:00Z</dcterms:created>
  <dcterms:modified xsi:type="dcterms:W3CDTF">2019-05-16T19:23:00Z</dcterms:modified>
</cp:coreProperties>
</file>